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94" w:rsidRDefault="00CC6694" w:rsidP="00CC669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1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271BD3" w:rsidRDefault="00271BD3" w:rsidP="00CC6694">
      <w:pPr>
        <w:rPr>
          <w:rFonts w:ascii="Times New Roman" w:hAnsi="Times New Roman"/>
          <w:sz w:val="32"/>
          <w:szCs w:val="32"/>
        </w:rPr>
      </w:pPr>
    </w:p>
    <w:p w:rsidR="00271BD3" w:rsidRDefault="00271BD3" w:rsidP="00CC6694">
      <w:pPr>
        <w:rPr>
          <w:rFonts w:ascii="Times New Roman" w:hAnsi="Times New Roman"/>
          <w:sz w:val="32"/>
          <w:szCs w:val="32"/>
        </w:rPr>
      </w:pPr>
    </w:p>
    <w:p w:rsidR="00271BD3" w:rsidRDefault="00271BD3" w:rsidP="00CC6694">
      <w:pPr>
        <w:rPr>
          <w:rFonts w:ascii="Times New Roman" w:hAnsi="Times New Roman"/>
          <w:sz w:val="32"/>
          <w:szCs w:val="32"/>
        </w:rPr>
      </w:pPr>
    </w:p>
    <w:p w:rsidR="00CC6694" w:rsidRPr="00CC6694" w:rsidRDefault="00CC6694" w:rsidP="00CC669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C6694">
        <w:rPr>
          <w:rFonts w:ascii="Times New Roman" w:hAnsi="Times New Roman"/>
          <w:b/>
          <w:sz w:val="28"/>
          <w:szCs w:val="28"/>
        </w:rPr>
        <w:t>Suprafețele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intravilanului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și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extravilanului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Municipiului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Sighișoara</w:t>
      </w:r>
      <w:proofErr w:type="spellEnd"/>
    </w:p>
    <w:p w:rsidR="00CC6694" w:rsidRDefault="00CC6694" w:rsidP="00CC6694">
      <w:pPr>
        <w:ind w:firstLine="720"/>
        <w:rPr>
          <w:rFonts w:ascii="Times New Roman" w:hAnsi="Times New Roman"/>
          <w:sz w:val="28"/>
          <w:szCs w:val="28"/>
          <w:lang w:val="ro-RO"/>
        </w:rPr>
      </w:pPr>
    </w:p>
    <w:p w:rsidR="00271BD3" w:rsidRDefault="00271BD3" w:rsidP="00CC6694">
      <w:pPr>
        <w:ind w:firstLine="720"/>
        <w:rPr>
          <w:rFonts w:ascii="Times New Roman" w:hAnsi="Times New Roman"/>
          <w:sz w:val="28"/>
          <w:szCs w:val="28"/>
          <w:lang w:val="ro-RO"/>
        </w:rPr>
      </w:pPr>
    </w:p>
    <w:p w:rsidR="00CC6694" w:rsidRPr="00CC6694" w:rsidRDefault="00CC6694" w:rsidP="00CC6694">
      <w:pPr>
        <w:ind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Sighișoara</w:t>
      </w:r>
      <w:r>
        <w:rPr>
          <w:rFonts w:ascii="Times New Roman" w:hAnsi="Times New Roman"/>
          <w:sz w:val="28"/>
          <w:szCs w:val="28"/>
          <w:lang w:val="ro-RO"/>
        </w:rPr>
        <w:t xml:space="preserve"> (intravilan</w:t>
      </w:r>
      <w:r w:rsidR="00523861">
        <w:rPr>
          <w:rFonts w:ascii="Times New Roman" w:hAnsi="Times New Roman"/>
          <w:sz w:val="28"/>
          <w:szCs w:val="28"/>
          <w:lang w:val="ro-RO"/>
        </w:rPr>
        <w:t>, fără localități componente</w:t>
      </w:r>
      <w:r>
        <w:rPr>
          <w:rFonts w:ascii="Times New Roman" w:hAnsi="Times New Roman"/>
          <w:sz w:val="28"/>
          <w:szCs w:val="28"/>
          <w:lang w:val="ro-RO"/>
        </w:rPr>
        <w:t>)</w:t>
      </w:r>
      <w:r w:rsidRPr="00CC6694">
        <w:rPr>
          <w:rFonts w:ascii="Times New Roman" w:hAnsi="Times New Roman"/>
          <w:sz w:val="28"/>
          <w:szCs w:val="28"/>
          <w:lang w:val="ro-RO"/>
        </w:rPr>
        <w:t>: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S = 1081,48 ha. </w:t>
      </w:r>
    </w:p>
    <w:p w:rsidR="00CC6694" w:rsidRPr="00CC6694" w:rsidRDefault="00CC6694" w:rsidP="00CC66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694" w:rsidRPr="00CC6694" w:rsidRDefault="00CC6694" w:rsidP="00CC6694">
      <w:pPr>
        <w:ind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 xml:space="preserve">U.A.T. Sighișoara (inclusiv localități componente): S = 9602,25 ha. </w:t>
      </w:r>
    </w:p>
    <w:p w:rsidR="00CC6694" w:rsidRDefault="00CC6694" w:rsidP="00CC6694">
      <w:pPr>
        <w:rPr>
          <w:rFonts w:ascii="Times New Roman" w:hAnsi="Times New Roman"/>
          <w:sz w:val="28"/>
          <w:szCs w:val="28"/>
          <w:lang w:val="ro-RO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 xml:space="preserve">din care: </w:t>
      </w:r>
    </w:p>
    <w:p w:rsidR="00CC6694" w:rsidRDefault="00CC6694" w:rsidP="00523861">
      <w:pPr>
        <w:ind w:left="720"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Extravilan: S = 8400 ha.</w:t>
      </w:r>
    </w:p>
    <w:p w:rsidR="00CC6694" w:rsidRDefault="00CC6694" w:rsidP="00523861">
      <w:pPr>
        <w:ind w:left="720" w:firstLine="720"/>
        <w:rPr>
          <w:rFonts w:ascii="Times New Roman" w:hAnsi="Times New Roman"/>
          <w:sz w:val="28"/>
          <w:szCs w:val="28"/>
          <w:lang w:val="ro-RO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Intravilan: S = 1125,02 ha. (include și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localitățile componente, </w:t>
      </w:r>
      <w:r>
        <w:rPr>
          <w:rFonts w:ascii="Times New Roman" w:hAnsi="Times New Roman"/>
          <w:sz w:val="28"/>
          <w:szCs w:val="28"/>
          <w:lang w:val="ro-RO"/>
        </w:rPr>
        <w:t>f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ără sat </w:t>
      </w:r>
    </w:p>
    <w:p w:rsidR="00523861" w:rsidRDefault="00523861" w:rsidP="00523861">
      <w:pPr>
        <w:ind w:left="720"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Hetiur).</w:t>
      </w:r>
    </w:p>
    <w:p w:rsidR="00523861" w:rsidRPr="00CC6694" w:rsidRDefault="00523861" w:rsidP="00523861">
      <w:pPr>
        <w:ind w:left="720" w:firstLine="720"/>
        <w:rPr>
          <w:sz w:val="28"/>
          <w:szCs w:val="28"/>
        </w:rPr>
      </w:pP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  <w:lang w:val="ro-RO"/>
        </w:rPr>
      </w:pPr>
    </w:p>
    <w:p w:rsidR="00CC6694" w:rsidRPr="00CC6694" w:rsidRDefault="00CC6694" w:rsidP="00CC6694">
      <w:pPr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  <w:t xml:space="preserve">Sat Hetiur: S = 76,41 ha. </w:t>
      </w: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  <w:lang w:val="ro-RO"/>
        </w:rPr>
      </w:pPr>
    </w:p>
    <w:p w:rsidR="00CC6694" w:rsidRPr="00CC6694" w:rsidRDefault="00CC6694" w:rsidP="00CC6694">
      <w:pPr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  <w:t>Localități componente</w:t>
      </w:r>
      <w:r>
        <w:rPr>
          <w:rFonts w:ascii="Times New Roman" w:hAnsi="Times New Roman"/>
          <w:sz w:val="28"/>
          <w:szCs w:val="28"/>
          <w:lang w:val="ro-RO"/>
        </w:rPr>
        <w:t xml:space="preserve"> (intravilan)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:rsidR="00CC6694" w:rsidRPr="00CC6694" w:rsidRDefault="00CC6694" w:rsidP="00CC66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Angofa: </w:t>
      </w:r>
      <w:r w:rsidRPr="00CC6694">
        <w:rPr>
          <w:rFonts w:ascii="Times New Roman" w:hAnsi="Times New Roman"/>
          <w:sz w:val="28"/>
          <w:szCs w:val="28"/>
          <w:lang w:val="ro-RO"/>
        </w:rPr>
        <w:t>S = 0,28 ha.</w:t>
      </w:r>
    </w:p>
    <w:p w:rsidR="00CC6694" w:rsidRPr="00CC6694" w:rsidRDefault="00CC6694" w:rsidP="00CC66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Aurel Vlaicu: </w:t>
      </w:r>
      <w:r w:rsidRPr="00CC6694">
        <w:rPr>
          <w:rFonts w:ascii="Times New Roman" w:hAnsi="Times New Roman"/>
          <w:sz w:val="28"/>
          <w:szCs w:val="28"/>
          <w:lang w:val="ro-RO"/>
        </w:rPr>
        <w:t>S = 3,10 ha.</w:t>
      </w:r>
    </w:p>
    <w:p w:rsidR="00CC6694" w:rsidRPr="00CC6694" w:rsidRDefault="00CC6694" w:rsidP="00CC66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Rora: </w:t>
      </w:r>
      <w:r w:rsidRPr="00CC6694">
        <w:rPr>
          <w:rFonts w:ascii="Times New Roman" w:hAnsi="Times New Roman"/>
          <w:sz w:val="28"/>
          <w:szCs w:val="28"/>
          <w:lang w:val="ro-RO"/>
        </w:rPr>
        <w:t>S = 1,00 ha.</w:t>
      </w:r>
    </w:p>
    <w:p w:rsidR="00CC6694" w:rsidRPr="00CC6694" w:rsidRDefault="00CC6694" w:rsidP="00CC66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Venchi: </w:t>
      </w:r>
      <w:r w:rsidRPr="00CC6694">
        <w:rPr>
          <w:rFonts w:ascii="Times New Roman" w:hAnsi="Times New Roman"/>
          <w:sz w:val="28"/>
          <w:szCs w:val="28"/>
          <w:lang w:val="ro-RO"/>
        </w:rPr>
        <w:t>S = 21,07 ha.</w:t>
      </w:r>
    </w:p>
    <w:p w:rsidR="00CC6694" w:rsidRPr="00CC6694" w:rsidRDefault="00CC6694" w:rsidP="00CC66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Soromiclea: </w:t>
      </w:r>
      <w:r w:rsidRPr="00CC6694">
        <w:rPr>
          <w:rFonts w:ascii="Times New Roman" w:hAnsi="Times New Roman"/>
          <w:sz w:val="28"/>
          <w:szCs w:val="28"/>
          <w:lang w:val="ro-RO"/>
        </w:rPr>
        <w:t>S = 4,00 ha.</w:t>
      </w: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  <w:lang w:val="ro-RO"/>
        </w:rPr>
      </w:pP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  <w:lang w:val="ro-RO"/>
        </w:rPr>
      </w:pP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</w:rPr>
        <w:tab/>
      </w: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</w:rPr>
      </w:pPr>
    </w:p>
    <w:p w:rsidR="00CC6694" w:rsidRPr="00CC6694" w:rsidRDefault="00CC6694" w:rsidP="00CC6694">
      <w:pPr>
        <w:rPr>
          <w:rFonts w:ascii="Times New Roman" w:hAnsi="Times New Roman"/>
          <w:sz w:val="28"/>
          <w:szCs w:val="28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CC6694" w:rsidRDefault="00CC6694" w:rsidP="00CC6694">
      <w:pPr>
        <w:rPr>
          <w:rFonts w:ascii="Times New Roman" w:hAnsi="Times New Roman"/>
          <w:sz w:val="32"/>
          <w:szCs w:val="32"/>
        </w:rPr>
      </w:pPr>
    </w:p>
    <w:p w:rsidR="0048164F" w:rsidRDefault="0048164F" w:rsidP="00CC6694">
      <w:pPr>
        <w:rPr>
          <w:rFonts w:ascii="Times New Roman" w:hAnsi="Times New Roman"/>
          <w:sz w:val="32"/>
          <w:szCs w:val="32"/>
        </w:rPr>
      </w:pPr>
    </w:p>
    <w:p w:rsidR="0048164F" w:rsidRDefault="0048164F" w:rsidP="00CC6694">
      <w:pPr>
        <w:rPr>
          <w:rFonts w:ascii="Times New Roman" w:hAnsi="Times New Roman"/>
          <w:sz w:val="32"/>
          <w:szCs w:val="32"/>
        </w:rPr>
      </w:pPr>
    </w:p>
    <w:p w:rsidR="0048164F" w:rsidRDefault="0048164F" w:rsidP="00CC6694">
      <w:pPr>
        <w:rPr>
          <w:rFonts w:ascii="Times New Roman" w:hAnsi="Times New Roman"/>
          <w:sz w:val="32"/>
          <w:szCs w:val="32"/>
        </w:rPr>
      </w:pPr>
    </w:p>
    <w:p w:rsidR="00CC6694" w:rsidRDefault="00727680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6694" w:rsidRDefault="00CC669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94" w:rsidRDefault="00CC669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4" w:rsidRDefault="00727680" w:rsidP="00CC6694">
      <w:pPr>
        <w:spacing w:line="276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>Statutul</w:t>
      </w:r>
      <w:proofErr w:type="spellEnd"/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F74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9D0F74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4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4" w:rsidRPr="009D3D43" w:rsidRDefault="009D0F74" w:rsidP="009D0F74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Reperele</w:t>
      </w:r>
      <w:proofErr w:type="spellEnd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și</w:t>
      </w:r>
      <w:proofErr w:type="spellEnd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evoluția</w:t>
      </w:r>
      <w:proofErr w:type="spellEnd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istorică</w:t>
      </w:r>
      <w:proofErr w:type="spellEnd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</w:t>
      </w:r>
      <w:r w:rsidR="006719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</w:t>
      </w:r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Municipiului</w:t>
      </w:r>
      <w:proofErr w:type="spellEnd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3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Sighișoara</w:t>
      </w:r>
      <w:proofErr w:type="spellEnd"/>
    </w:p>
    <w:p w:rsidR="009D0F74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74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Istoria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zonei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începuturile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câteva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mii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întemeierea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coloniştii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germani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0F74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Cronicarul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G. Krauss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fixează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începuturile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locuirii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medievale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1191.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Documentar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1298 cu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german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Schespurch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Forma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românească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12F6E">
        <w:rPr>
          <w:rFonts w:ascii="Times New Roman" w:eastAsia="Times New Roman" w:hAnsi="Times New Roman" w:cs="Times New Roman"/>
          <w:i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-un document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Vlad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Dracul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1431.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frumoasă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bine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păstrată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cetate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orăşenească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”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de-a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lungul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timpului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apelative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 “Perla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Mărgăritar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Nürnberg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transilvănean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sec. al XIV-lea</w:t>
      </w:r>
      <w:r w:rsidR="00012F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evoluţia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localităţii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deosebit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rapidă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1337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centru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scaun</w:t>
      </w:r>
      <w:proofErr w:type="spellEnd"/>
      <w:r w:rsidR="00012F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1367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capătă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rang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Civitas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Segusvar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Locuitorii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medieval 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început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meseriaşi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organizaţi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timpuriu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bresle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corporaţii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veche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menţiune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bresle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datează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1376,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documentar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bresle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branşe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meşteşugăreşti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precizate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1400. Se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apreciază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secolele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XVI-XVII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existat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bresle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cu 20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branşe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meşteşugăreşti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Breslele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economic ci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construit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fortificaţii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Epoca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glorie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secolele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XV-XVII,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burgul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un important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centru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artistic;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pictori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sculptori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unii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veniţi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Königsberg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Salzburg,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Boemia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Tirol,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autohtoni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 Elias Nicolai, sculptor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barocului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transilvănean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s-au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perindat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aceştia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pleiada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cronicari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sec.</w:t>
      </w:r>
      <w:r w:rsidR="00DA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XVII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avându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-l ca “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spiritus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rector”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G.</w:t>
      </w:r>
      <w:r w:rsidR="00DA0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Krauss. Nu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uităm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renumitul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Andreas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Bertramus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cărui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spirtus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vitriolis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”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devenit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cunoscut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epocă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plan politic,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sec al XV-lea,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doilea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importanţă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Sibiu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jucând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seamă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relaţiile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Românească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explică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1431-1435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principelui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muntean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Vlad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Dracul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casa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Paulini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azi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Casa Vlad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Dracul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Stăpânitor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întinselor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feude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Olt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Ţara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Făgăraşului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Almaşului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el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fusese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încoronat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1431,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catedrala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Nürnberg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domn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Ţării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împăratul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Sigismund de Luxemburg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investit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cavaler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Dragonului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acum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Vlad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Dracul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purta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armuri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însemnele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propusese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izgonirea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turcilor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ţările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creştine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caltate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domn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Ţării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exercitat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efectivă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întregii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sud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-un atelier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argintar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bătută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ducatul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argint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prima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românesc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Săghişoara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Legenda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fiul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Vlad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Ţepeş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Drăculea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viitorul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domn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Ţării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Româneşti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Documentar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ştie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trecerea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1476,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morţii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sale.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1631,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biserica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Deal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fi ales Gheorghe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Rakoczy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principe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Transilvaniei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rege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Ungariei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cunoscut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tulburi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sec.</w:t>
      </w:r>
      <w:r w:rsidR="00AF5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al XVII-lea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ocupat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rânduri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secui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1676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sferturi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arde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1709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ciuma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ucide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1300 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3000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1738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cunoaşte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cutremur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1771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groaznică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inundaţie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La 1848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prinsă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evenimentelor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revoluţionare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La 31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1849,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câmpia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Albeşti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Sighişoara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trupele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revoluţionare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maghiare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conduse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polonezul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înfrânte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trupele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ţariste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chemate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împăratul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Franz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Ioseph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bătălie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dispărut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poetul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maghiar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Petöfi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Sandor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generalul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Scariatin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căzut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generalul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1852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monumentul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Scariatin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Albeşti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1897, un monument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simbolic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: un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obelisc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vultur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purtând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cioc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sabie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un mic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muzeu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închinat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poetului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Petöfi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Sandor.</w:t>
      </w:r>
    </w:p>
    <w:p w:rsidR="009D0F74" w:rsidRPr="005764FC" w:rsidRDefault="009D0F74" w:rsidP="009D0F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1999</w:t>
      </w:r>
      <w:r w:rsidR="00DA04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Sighișoara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64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patrimoniul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UNESCO, un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oraş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medieval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cărui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vechi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edificii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clădiri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funcţionale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 xml:space="preserve"> bine </w:t>
      </w:r>
      <w:proofErr w:type="spellStart"/>
      <w:r w:rsidRPr="005764FC">
        <w:rPr>
          <w:rFonts w:ascii="Times New Roman" w:eastAsia="Times New Roman" w:hAnsi="Times New Roman" w:cs="Times New Roman"/>
          <w:sz w:val="24"/>
          <w:szCs w:val="24"/>
        </w:rPr>
        <w:t>păstrate</w:t>
      </w:r>
      <w:proofErr w:type="spellEnd"/>
      <w:r w:rsidRPr="005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814" w:rsidRDefault="007A4814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4E59CB" w:rsidRDefault="004E59CB"/>
    <w:p w:rsidR="00027712" w:rsidRDefault="00027712"/>
    <w:p w:rsidR="00027712" w:rsidRDefault="00027712"/>
    <w:p w:rsidR="00027712" w:rsidRDefault="00027712"/>
    <w:p w:rsidR="00027712" w:rsidRDefault="00027712"/>
    <w:p w:rsidR="0048164F" w:rsidRDefault="0048164F"/>
    <w:p w:rsidR="0048164F" w:rsidRDefault="0048164F"/>
    <w:p w:rsidR="00027712" w:rsidRDefault="00027712"/>
    <w:p w:rsidR="00027712" w:rsidRDefault="00027712"/>
    <w:p w:rsidR="004E59CB" w:rsidRDefault="004E59CB"/>
    <w:p w:rsidR="004E59CB" w:rsidRDefault="004E59CB"/>
    <w:p w:rsidR="004E59CB" w:rsidRDefault="004E59CB" w:rsidP="004E59C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727680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="007276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680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="00727680">
        <w:rPr>
          <w:rFonts w:ascii="Times New Roman" w:eastAsia="Times New Roman" w:hAnsi="Times New Roman" w:cs="Times New Roman"/>
          <w:b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4E59CB" w:rsidRDefault="004E59CB"/>
    <w:p w:rsidR="00027712" w:rsidRDefault="00027712"/>
    <w:p w:rsidR="004E59CB" w:rsidRPr="00FC79C0" w:rsidRDefault="00027712" w:rsidP="004E59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</w:pPr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Date </w:t>
      </w:r>
      <w:proofErr w:type="spellStart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demografice</w:t>
      </w:r>
      <w:proofErr w:type="spellEnd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(</w:t>
      </w:r>
      <w:proofErr w:type="spellStart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potrivit</w:t>
      </w:r>
      <w:proofErr w:type="spellEnd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</w:t>
      </w:r>
      <w:proofErr w:type="spellStart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ultimului</w:t>
      </w:r>
      <w:proofErr w:type="spellEnd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</w:t>
      </w:r>
      <w:proofErr w:type="spellStart"/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recensământ</w:t>
      </w:r>
      <w:proofErr w:type="spellEnd"/>
      <w:r w:rsid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- 2011</w:t>
      </w:r>
      <w:r w:rsidR="001E0AE2"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)</w:t>
      </w:r>
    </w:p>
    <w:p w:rsidR="00027712" w:rsidRDefault="00027712" w:rsidP="004E59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027712" w:rsidRPr="005764FC" w:rsidRDefault="00027712" w:rsidP="004E59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4E59CB" w:rsidRPr="005764FC" w:rsidRDefault="004E59CB" w:rsidP="004E59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etnică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gram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a</w:t>
      </w:r>
      <w:proofErr w:type="gram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4E59CB" w:rsidRPr="005764FC" w:rsidRDefault="004E59CB" w:rsidP="004E59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10099" w:type="dxa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1223"/>
        <w:gridCol w:w="1383"/>
        <w:gridCol w:w="1463"/>
        <w:gridCol w:w="1640"/>
        <w:gridCol w:w="1581"/>
        <w:gridCol w:w="1208"/>
      </w:tblGrid>
      <w:tr w:rsidR="004E59CB" w:rsidRPr="005764FC" w:rsidTr="007C30FE">
        <w:trPr>
          <w:trHeight w:val="68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populatie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Sex</w:t>
            </w:r>
          </w:p>
        </w:tc>
        <w:tc>
          <w:tcPr>
            <w:tcW w:w="5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Etnie</w:t>
            </w:r>
          </w:p>
        </w:tc>
      </w:tr>
      <w:tr w:rsidR="004E59CB" w:rsidRPr="005764FC" w:rsidTr="007C30FE"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Femei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o-RO" w:eastAsia="zh-CN" w:bidi="hi-IN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Barbaţi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Romana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Germana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Roma</w:t>
            </w:r>
          </w:p>
        </w:tc>
      </w:tr>
      <w:tr w:rsidR="004E59CB" w:rsidRPr="005764FC" w:rsidTr="007C30FE">
        <w:trPr>
          <w:trHeight w:val="35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28.102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14.610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13.492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20.874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4.782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1.471</w:t>
            </w:r>
          </w:p>
        </w:tc>
      </w:tr>
      <w:tr w:rsidR="004E59CB" w:rsidRPr="005764FC" w:rsidTr="007C30FE">
        <w:trPr>
          <w:trHeight w:val="35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CB" w:rsidRPr="005764FC" w:rsidRDefault="004E59CB" w:rsidP="007C30FE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principalele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limbi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materne:</w:t>
      </w:r>
    </w:p>
    <w:p w:rsidR="004E59CB" w:rsidRPr="005764FC" w:rsidRDefault="004E59CB" w:rsidP="004E59C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4E59CB" w:rsidRPr="005764FC" w:rsidTr="007C30FE">
        <w:trPr>
          <w:jc w:val="center"/>
        </w:trPr>
        <w:tc>
          <w:tcPr>
            <w:tcW w:w="29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Limba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maternă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Română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20.874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Maghiară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4.782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Romani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Germană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374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Italiană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Bulgară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Altă limbă maternă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Informaţie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1.892</w:t>
            </w:r>
          </w:p>
        </w:tc>
      </w:tr>
    </w:tbl>
    <w:p w:rsidR="004E59CB" w:rsidRPr="005764FC" w:rsidRDefault="004E59CB" w:rsidP="004E59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starea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civilă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legală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4E59CB" w:rsidRPr="005764FC" w:rsidRDefault="004E59CB" w:rsidP="004E59C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4E59CB" w:rsidRPr="005764FC" w:rsidTr="007C30FE">
        <w:trPr>
          <w:jc w:val="center"/>
        </w:trPr>
        <w:tc>
          <w:tcPr>
            <w:tcW w:w="29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Starea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civilă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Necasatorit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(ă)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10.288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Casatorit(a)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13.760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Vaduv(a)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2.462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Divortat(a)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1.587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Informație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</w:t>
            </w:r>
          </w:p>
        </w:tc>
      </w:tr>
    </w:tbl>
    <w:p w:rsidR="004E59CB" w:rsidRPr="005764FC" w:rsidRDefault="004E59CB" w:rsidP="004E59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grupe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vârstă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:</w:t>
      </w: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4E59CB" w:rsidRPr="005764FC" w:rsidTr="007C30FE">
        <w:trPr>
          <w:jc w:val="center"/>
        </w:trPr>
        <w:tc>
          <w:tcPr>
            <w:tcW w:w="29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Grupa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vârstă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Sub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5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1.273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5-9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1.329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10-14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1.486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15-19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1.505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lastRenderedPageBreak/>
              <w:t xml:space="preserve">20-24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1.615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25-29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1.563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30-34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2.037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35-39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2.200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40-44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2.846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45-49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1.748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50-54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2.128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55-59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2.437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60-64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1.913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65-69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1.239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70-74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1.174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75-79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788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80-84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508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Peste 85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313</w:t>
            </w:r>
          </w:p>
        </w:tc>
      </w:tr>
    </w:tbl>
    <w:p w:rsidR="004E59CB" w:rsidRPr="005764FC" w:rsidRDefault="004E59CB" w:rsidP="004E59C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4E59CB" w:rsidRPr="005764FC" w:rsidRDefault="004E59CB" w:rsidP="004E59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religie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4E59CB" w:rsidRPr="005764FC" w:rsidRDefault="004E59CB" w:rsidP="004E59C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4E59CB" w:rsidRPr="005764FC" w:rsidTr="007C30FE">
        <w:trPr>
          <w:jc w:val="center"/>
        </w:trPr>
        <w:tc>
          <w:tcPr>
            <w:tcW w:w="29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Religia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Ortodoxă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19.901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Reformată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2.217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Romano-catolică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1.494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Unitariană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911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Penticostală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314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Greco-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catolică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180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Baptistă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170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Martorii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lui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Iehova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163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confesiune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augustană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140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Crestină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Evanghelie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138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131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lutherană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126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Adventistă de ziua a şaptea</w:t>
            </w:r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94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Altă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religie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132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Fără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religie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34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Atei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20</w:t>
            </w:r>
          </w:p>
        </w:tc>
      </w:tr>
      <w:tr w:rsidR="004E59CB" w:rsidRPr="005764FC" w:rsidTr="007C30FE">
        <w:trPr>
          <w:jc w:val="center"/>
        </w:trPr>
        <w:tc>
          <w:tcPr>
            <w:tcW w:w="29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Informaţie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4E59CB" w:rsidRPr="005764FC" w:rsidRDefault="004E59CB" w:rsidP="007C3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1.937</w:t>
            </w:r>
          </w:p>
        </w:tc>
      </w:tr>
    </w:tbl>
    <w:p w:rsidR="004E59CB" w:rsidRPr="005764FC" w:rsidRDefault="004E59CB" w:rsidP="004E59CB">
      <w:pPr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4E59CB" w:rsidRDefault="004E59CB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/>
    <w:p w:rsidR="00001CDF" w:rsidRDefault="00001CDF" w:rsidP="00001CDF">
      <w:pPr>
        <w:pStyle w:val="Heading1"/>
        <w:rPr>
          <w:b/>
          <w:sz w:val="28"/>
          <w:szCs w:val="28"/>
        </w:rPr>
      </w:pPr>
    </w:p>
    <w:p w:rsidR="00001CDF" w:rsidRPr="0048164F" w:rsidRDefault="0048164F" w:rsidP="0048164F">
      <w:pPr>
        <w:pStyle w:val="Head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001CDF" w:rsidRPr="0048164F">
        <w:rPr>
          <w:rFonts w:ascii="Times New Roman" w:hAnsi="Times New Roman"/>
          <w:b/>
          <w:sz w:val="24"/>
          <w:szCs w:val="24"/>
        </w:rPr>
        <w:t xml:space="preserve">Anexa </w:t>
      </w:r>
      <w:r w:rsidRPr="0048164F">
        <w:rPr>
          <w:rFonts w:ascii="Times New Roman" w:hAnsi="Times New Roman"/>
          <w:b/>
          <w:sz w:val="24"/>
          <w:szCs w:val="24"/>
        </w:rPr>
        <w:t>nr. 6A la Statutul Municipiului Sighișoara</w:t>
      </w:r>
    </w:p>
    <w:p w:rsidR="00001CDF" w:rsidRPr="0048164F" w:rsidRDefault="00001CDF" w:rsidP="00001CDF">
      <w:pPr>
        <w:rPr>
          <w:rFonts w:ascii="Times New Roman" w:hAnsi="Times New Roman" w:cs="Times New Roman"/>
        </w:rPr>
      </w:pPr>
    </w:p>
    <w:p w:rsidR="002C73EB" w:rsidRDefault="00001CDF" w:rsidP="004816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Structura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reţelei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unităţilor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preuniversitar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de stat </w:t>
      </w:r>
    </w:p>
    <w:p w:rsidR="00001CDF" w:rsidRPr="0048164F" w:rsidRDefault="00001CDF" w:rsidP="004816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164F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municipiul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Sighişoara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="006719C4">
        <w:rPr>
          <w:rFonts w:ascii="Times New Roman" w:hAnsi="Times New Roman" w:cs="Times New Roman"/>
          <w:b/>
          <w:sz w:val="24"/>
          <w:szCs w:val="24"/>
        </w:rPr>
        <w:t>)</w:t>
      </w:r>
    </w:p>
    <w:p w:rsidR="00001CDF" w:rsidRPr="00AC79BA" w:rsidRDefault="00001CDF" w:rsidP="00001CDF">
      <w:pPr>
        <w:jc w:val="both"/>
        <w:rPr>
          <w:b/>
        </w:rPr>
      </w:pPr>
    </w:p>
    <w:tbl>
      <w:tblPr>
        <w:tblW w:w="10682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044"/>
        <w:gridCol w:w="779"/>
        <w:gridCol w:w="3566"/>
        <w:gridCol w:w="3310"/>
        <w:gridCol w:w="1291"/>
      </w:tblGrid>
      <w:tr w:rsidR="00001CDF" w:rsidRPr="00AC79BA" w:rsidTr="007A18A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Crt</w:t>
            </w:r>
            <w:proofErr w:type="spellEnd"/>
            <w:r w:rsidRPr="00AC79BA">
              <w:rPr>
                <w:b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Judeţ</w:t>
            </w:r>
            <w:proofErr w:type="spellEnd"/>
            <w:r w:rsidRPr="00AC79BA">
              <w:rPr>
                <w:b/>
              </w:rPr>
              <w:t>/U.A.T.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Urban/Rural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Denumirea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unităţii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  <w:r w:rsidRPr="00AC79BA">
              <w:rPr>
                <w:b/>
              </w:rPr>
              <w:t xml:space="preserve"> cu </w:t>
            </w:r>
            <w:proofErr w:type="spellStart"/>
            <w:r w:rsidRPr="00AC79BA">
              <w:rPr>
                <w:b/>
              </w:rPr>
              <w:t>presonalitate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juridică</w:t>
            </w:r>
            <w:proofErr w:type="spellEnd"/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Adresă</w:t>
            </w:r>
            <w:proofErr w:type="spellEnd"/>
            <w:r w:rsidRPr="00AC79BA">
              <w:rPr>
                <w:b/>
              </w:rPr>
              <w:t>/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telefon</w:t>
            </w:r>
            <w:proofErr w:type="spellEnd"/>
            <w:r w:rsidRPr="00AC79BA">
              <w:rPr>
                <w:b/>
              </w:rPr>
              <w:t>/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Niveluri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Denumirea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unităţii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fără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presonalitate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juridică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arondată</w:t>
            </w:r>
            <w:proofErr w:type="spellEnd"/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Adresă</w:t>
            </w:r>
            <w:proofErr w:type="spellEnd"/>
            <w:r w:rsidRPr="00AC79BA">
              <w:rPr>
                <w:b/>
              </w:rPr>
              <w:t>/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telefon</w:t>
            </w:r>
            <w:proofErr w:type="spellEnd"/>
            <w:r w:rsidRPr="00AC79BA">
              <w:rPr>
                <w:b/>
              </w:rPr>
              <w:t>/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Niveluri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Cod</w:t>
            </w: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identitate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fiscală</w:t>
            </w:r>
            <w:proofErr w:type="spellEnd"/>
            <w:r w:rsidRPr="00AC79BA">
              <w:rPr>
                <w:b/>
              </w:rPr>
              <w:t xml:space="preserve"> </w:t>
            </w: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Cod </w:t>
            </w: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SIIIR</w:t>
            </w:r>
          </w:p>
        </w:tc>
      </w:tr>
      <w:tr w:rsidR="00001CDF" w:rsidRPr="00AC79BA" w:rsidTr="007A18A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roofErr w:type="spellStart"/>
            <w:r w:rsidRPr="00AC79BA">
              <w:rPr>
                <w:b/>
              </w:rPr>
              <w:t>Colegiul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Naţional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Mircea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Eliade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1 </w:t>
            </w:r>
            <w:proofErr w:type="spellStart"/>
            <w:r w:rsidRPr="00AC79BA">
              <w:t>Decembrie</w:t>
            </w:r>
            <w:proofErr w:type="spellEnd"/>
            <w:r w:rsidRPr="00AC79BA">
              <w:t xml:space="preserve"> 1918 </w:t>
            </w:r>
            <w:proofErr w:type="spellStart"/>
            <w:r w:rsidRPr="00AC79BA">
              <w:t>nr</w:t>
            </w:r>
            <w:proofErr w:type="spellEnd"/>
            <w:r w:rsidRPr="00AC79BA">
              <w:t>. 31,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0265-771375</w:t>
            </w:r>
          </w:p>
          <w:p w:rsidR="00001CDF" w:rsidRPr="00AC79BA" w:rsidRDefault="00001CDF" w:rsidP="000220BC">
            <w:r w:rsidRPr="00AC79BA">
              <w:t>fax: 0265772396</w:t>
            </w:r>
          </w:p>
          <w:p w:rsidR="00001CDF" w:rsidRPr="00AC79BA" w:rsidRDefault="00A91B83" w:rsidP="000220BC">
            <w:hyperlink r:id="rId5" w:history="1">
              <w:r w:rsidR="00001CDF" w:rsidRPr="00AC79BA">
                <w:rPr>
                  <w:u w:val="single"/>
                </w:rPr>
                <w:t>ltmesighisoara@yahoo.com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  <w:r w:rsidRPr="00AC79BA">
              <w:t xml:space="preserve"> </w:t>
            </w:r>
          </w:p>
          <w:p w:rsidR="00001CDF" w:rsidRPr="00AC79BA" w:rsidRDefault="00001CDF" w:rsidP="000220BC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 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/>
          <w:p w:rsidR="00001CDF" w:rsidRPr="00AC79BA" w:rsidRDefault="00001CDF" w:rsidP="000220BC">
            <w:r w:rsidRPr="00AC79BA">
              <w:t>4765570/</w:t>
            </w:r>
          </w:p>
          <w:p w:rsidR="00001CDF" w:rsidRPr="00AC79BA" w:rsidRDefault="00001CDF" w:rsidP="000220BC">
            <w:r w:rsidRPr="00AC79BA">
              <w:t>2661104764</w:t>
            </w:r>
          </w:p>
        </w:tc>
      </w:tr>
      <w:tr w:rsidR="00001CDF" w:rsidRPr="00AC79BA" w:rsidTr="007A18AC">
        <w:trPr>
          <w:trHeight w:val="2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Liceul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Teoretic</w:t>
            </w:r>
            <w:proofErr w:type="spellEnd"/>
            <w:r w:rsidRPr="00AC79BA">
              <w:rPr>
                <w:b/>
              </w:rPr>
              <w:t xml:space="preserve"> „Joseph </w:t>
            </w:r>
            <w:proofErr w:type="spellStart"/>
            <w:r w:rsidRPr="00AC79BA">
              <w:rPr>
                <w:b/>
              </w:rPr>
              <w:t>Haltrich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Scării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5-6, tel./fax 0265-772789</w:t>
            </w:r>
          </w:p>
          <w:p w:rsidR="00001CDF" w:rsidRPr="00AC79BA" w:rsidRDefault="00001CDF" w:rsidP="000220BC">
            <w:r w:rsidRPr="00AC79BA">
              <w:t>liceulhaltrich@yahoo.com</w:t>
            </w:r>
          </w:p>
          <w:p w:rsidR="00001CDF" w:rsidRPr="00AC79BA" w:rsidRDefault="00001CDF" w:rsidP="000220BC">
            <w:r w:rsidRPr="00AC79BA">
              <w:t xml:space="preserve">      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>/</w:t>
            </w:r>
            <w:proofErr w:type="spellStart"/>
            <w:r w:rsidRPr="00AC79BA">
              <w:t>gimnazial</w:t>
            </w:r>
            <w:proofErr w:type="spellEnd"/>
            <w:r w:rsidRPr="00AC79BA">
              <w:t>/</w:t>
            </w:r>
            <w:proofErr w:type="spellStart"/>
            <w:r w:rsidRPr="00AC79BA">
              <w:t>liceal</w:t>
            </w:r>
            <w:proofErr w:type="spellEnd"/>
            <w:r w:rsidRPr="00AC79BA"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4765588 / 2661103935</w:t>
            </w:r>
          </w:p>
        </w:tc>
      </w:tr>
      <w:tr w:rsidR="00001CDF" w:rsidRPr="00AC79BA" w:rsidTr="007A18AC">
        <w:trPr>
          <w:trHeight w:val="42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3.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Liceul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Tehnologic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Tache</w:t>
            </w:r>
            <w:proofErr w:type="spellEnd"/>
            <w:r w:rsidRPr="00AC79BA">
              <w:t xml:space="preserve"> </w:t>
            </w:r>
            <w:proofErr w:type="spellStart"/>
            <w:proofErr w:type="gramStart"/>
            <w:r w:rsidRPr="00AC79BA">
              <w:t>Ionescu</w:t>
            </w:r>
            <w:proofErr w:type="spellEnd"/>
            <w:r w:rsidRPr="00AC79BA">
              <w:t xml:space="preserve">  </w:t>
            </w:r>
            <w:proofErr w:type="spellStart"/>
            <w:r w:rsidRPr="00AC79BA">
              <w:t>nr</w:t>
            </w:r>
            <w:proofErr w:type="spellEnd"/>
            <w:proofErr w:type="gramEnd"/>
            <w:r w:rsidRPr="00AC79BA">
              <w:t xml:space="preserve">. 18, 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 xml:space="preserve">: 0265-771742 </w:t>
            </w:r>
          </w:p>
          <w:p w:rsidR="00001CDF" w:rsidRPr="00AC79BA" w:rsidRDefault="00001CDF" w:rsidP="000220BC">
            <w:r w:rsidRPr="00AC79BA">
              <w:t>fax: 0265772232</w:t>
            </w:r>
          </w:p>
          <w:p w:rsidR="00001CDF" w:rsidRPr="00AC79BA" w:rsidRDefault="00A91B83" w:rsidP="000220BC">
            <w:hyperlink r:id="rId6" w:history="1">
              <w:r w:rsidR="00001CDF" w:rsidRPr="00AC79BA">
                <w:rPr>
                  <w:u w:val="single"/>
                </w:rPr>
                <w:t>licteh1sigh@yahoo.com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  <w:r w:rsidRPr="00AC79BA">
              <w:t>,</w:t>
            </w:r>
          </w:p>
          <w:p w:rsidR="00001CDF" w:rsidRPr="00AC79BA" w:rsidRDefault="00001CDF" w:rsidP="000220BC">
            <w:p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profesional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și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postliceal</w:t>
            </w:r>
            <w:proofErr w:type="spellEnd"/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 </w:t>
            </w: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r w:rsidRPr="00AC79BA">
              <w:t>6118154 /  2661105132</w:t>
            </w:r>
          </w:p>
        </w:tc>
      </w:tr>
      <w:tr w:rsidR="00001CDF" w:rsidRPr="00AC79BA" w:rsidTr="007A18AC">
        <w:trPr>
          <w:trHeight w:val="205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53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4.</w:t>
            </w: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,,</w:t>
            </w:r>
            <w:proofErr w:type="spellStart"/>
            <w:r w:rsidRPr="00AC79BA">
              <w:rPr>
                <w:b/>
              </w:rPr>
              <w:t>Aurel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Mosora</w:t>
            </w:r>
            <w:proofErr w:type="spellEnd"/>
          </w:p>
          <w:p w:rsidR="00001CDF" w:rsidRPr="00AC79BA" w:rsidRDefault="00001CDF" w:rsidP="000220BC">
            <w:proofErr w:type="spellStart"/>
            <w:r w:rsidRPr="00AC79BA">
              <w:t>Sighișoara</w:t>
            </w:r>
            <w:proofErr w:type="spellEnd"/>
            <w:r w:rsidRPr="00AC79BA">
              <w:t xml:space="preserve">, str. Andrei </w:t>
            </w:r>
            <w:proofErr w:type="spellStart"/>
            <w:r w:rsidRPr="00AC79BA">
              <w:t>Șaguna</w:t>
            </w:r>
            <w:proofErr w:type="spellEnd"/>
            <w:r w:rsidRPr="00AC79BA">
              <w:t>, nr.6,</w:t>
            </w:r>
          </w:p>
          <w:p w:rsidR="00001CDF" w:rsidRPr="00AC79BA" w:rsidRDefault="00A91B83" w:rsidP="000220BC">
            <w:hyperlink r:id="rId7" w:history="1">
              <w:r w:rsidR="00001CDF" w:rsidRPr="00AC79BA">
                <w:rPr>
                  <w:u w:val="single"/>
                </w:rPr>
                <w:t>tel:0265-771040</w:t>
              </w:r>
            </w:hyperlink>
            <w:r w:rsidR="00001CDF" w:rsidRPr="00AC79BA">
              <w:t xml:space="preserve"> </w:t>
            </w:r>
          </w:p>
          <w:p w:rsidR="00001CDF" w:rsidRPr="00AC79BA" w:rsidRDefault="00001CDF" w:rsidP="000220BC">
            <w:r w:rsidRPr="00AC79BA">
              <w:t>fax: 0365-730752;</w:t>
            </w:r>
          </w:p>
          <w:p w:rsidR="00001CDF" w:rsidRPr="00AC79BA" w:rsidRDefault="00A91B83" w:rsidP="000220BC">
            <w:hyperlink r:id="rId8" w:history="1">
              <w:r w:rsidR="00001CDF" w:rsidRPr="00AC79BA">
                <w:rPr>
                  <w:u w:val="single"/>
                </w:rPr>
                <w:t>gamsighisoara@yahoo.com</w:t>
              </w:r>
            </w:hyperlink>
            <w:r w:rsidR="00001CDF" w:rsidRPr="00AC79BA">
              <w:t>;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lastRenderedPageBreak/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și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gimnazial</w:t>
            </w:r>
            <w:proofErr w:type="spellEnd"/>
          </w:p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lastRenderedPageBreak/>
              <w:t>P.J.</w:t>
            </w:r>
          </w:p>
          <w:p w:rsidR="00001CDF" w:rsidRPr="00AC79BA" w:rsidRDefault="00001CDF" w:rsidP="000220BC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r w:rsidRPr="00AC79BA">
              <w:t>29034346 / 2661104963</w:t>
            </w:r>
          </w:p>
        </w:tc>
      </w:tr>
      <w:tr w:rsidR="00001CDF" w:rsidRPr="00AC79BA" w:rsidTr="007A18AC">
        <w:trPr>
          <w:trHeight w:val="138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Andrei </w:t>
            </w:r>
            <w:proofErr w:type="spellStart"/>
            <w:r w:rsidRPr="00AC79BA">
              <w:t>Şaguna</w:t>
            </w:r>
            <w:proofErr w:type="spellEnd"/>
            <w:r w:rsidRPr="00AC79BA">
              <w:t xml:space="preserve">   </w:t>
            </w:r>
            <w:proofErr w:type="spellStart"/>
            <w:r w:rsidRPr="00AC79BA">
              <w:t>nr</w:t>
            </w:r>
            <w:proofErr w:type="spellEnd"/>
            <w:r w:rsidRPr="00AC79BA">
              <w:t>. 8,</w:t>
            </w:r>
          </w:p>
          <w:p w:rsidR="00001CDF" w:rsidRPr="00AC79BA" w:rsidRDefault="00001CDF" w:rsidP="000220BC">
            <w:r w:rsidRPr="00AC79BA">
              <w:t>tel. 0265-772212;</w:t>
            </w:r>
          </w:p>
          <w:p w:rsidR="00001CDF" w:rsidRPr="00AC79BA" w:rsidRDefault="00001CDF" w:rsidP="000220BC">
            <w:pPr>
              <w:rPr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202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2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Plopilor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19,  </w:t>
            </w:r>
            <w:proofErr w:type="spellStart"/>
            <w:r w:rsidRPr="00AC79BA">
              <w:t>tel</w:t>
            </w:r>
            <w:proofErr w:type="spellEnd"/>
            <w:r w:rsidRPr="00AC79BA">
              <w:t>: 0265-773035;</w:t>
            </w:r>
          </w:p>
          <w:p w:rsidR="00001CDF" w:rsidRPr="00AC79BA" w:rsidRDefault="00001CDF" w:rsidP="000220BC"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01CDF" w:rsidRPr="00AC79BA" w:rsidTr="007A18AC">
        <w:trPr>
          <w:trHeight w:val="49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5.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pPr>
              <w:jc w:val="both"/>
            </w:pPr>
            <w:r w:rsidRPr="00AC79BA">
              <w:t>Mureș/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Miron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Neagu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Horea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Teculescu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2,</w:t>
            </w:r>
          </w:p>
          <w:p w:rsidR="00001CDF" w:rsidRPr="00AC79BA" w:rsidRDefault="00001CDF" w:rsidP="000220BC">
            <w:r w:rsidRPr="00AC79BA">
              <w:t>Tel/fax: 0265-771778;</w:t>
            </w:r>
          </w:p>
          <w:p w:rsidR="00001CDF" w:rsidRPr="00AC79BA" w:rsidRDefault="00A91B83" w:rsidP="000220BC">
            <w:hyperlink r:id="rId9" w:history="1">
              <w:r w:rsidR="00001CDF" w:rsidRPr="00AC79BA">
                <w:rPr>
                  <w:u w:val="single"/>
                </w:rPr>
                <w:t>gimnmironneagu@yahoo.com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  <w:p w:rsidR="00001CDF" w:rsidRPr="00AC79BA" w:rsidRDefault="00001CDF" w:rsidP="000220BC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jc w:val="center"/>
            </w:pPr>
            <w:r w:rsidRPr="00AC79BA">
              <w:rPr>
                <w:b/>
              </w:rPr>
              <w:t>P.J.</w:t>
            </w:r>
          </w:p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/>
          <w:p w:rsidR="00001CDF" w:rsidRPr="00AC79BA" w:rsidRDefault="00001CDF" w:rsidP="000220BC">
            <w:r w:rsidRPr="00AC79BA">
              <w:t>4838540 / 2661100023</w:t>
            </w:r>
          </w:p>
        </w:tc>
      </w:tr>
      <w:tr w:rsidR="00001CDF" w:rsidRPr="00AC79BA" w:rsidTr="007A18AC">
        <w:trPr>
          <w:trHeight w:val="142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Nicolae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Iorga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Dumbravei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27,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/>
        </w:tc>
      </w:tr>
      <w:tr w:rsidR="00001CDF" w:rsidRPr="00AC79BA" w:rsidTr="007A18AC">
        <w:trPr>
          <w:trHeight w:val="7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Primară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Dealul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Viilor</w:t>
            </w:r>
            <w:proofErr w:type="spellEnd"/>
          </w:p>
          <w:p w:rsidR="00001CDF" w:rsidRPr="00AC79BA" w:rsidRDefault="00001CDF" w:rsidP="000220BC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Viilor</w:t>
            </w:r>
            <w:proofErr w:type="spellEnd"/>
            <w:r w:rsidRPr="00AC79BA">
              <w:t>, nr.123,</w:t>
            </w:r>
          </w:p>
          <w:p w:rsidR="00001CDF" w:rsidRPr="00AC79BA" w:rsidRDefault="00001CDF" w:rsidP="000220BC">
            <w:pPr>
              <w:rPr>
                <w:sz w:val="24"/>
              </w:rPr>
            </w:pPr>
            <w:r w:rsidRPr="00AC79BA">
              <w:t xml:space="preserve"> -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75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4, </w:t>
            </w:r>
          </w:p>
          <w:p w:rsidR="00001CDF" w:rsidRPr="00AC79BA" w:rsidRDefault="00001CDF" w:rsidP="000220BC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Viilor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123,</w:t>
            </w:r>
          </w:p>
          <w:p w:rsidR="00001CDF" w:rsidRPr="00AC79BA" w:rsidRDefault="00001CDF" w:rsidP="000220BC">
            <w:r w:rsidRPr="00AC79BA">
              <w:t xml:space="preserve">-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</w:p>
          <w:p w:rsidR="00001CDF" w:rsidRPr="00AC79BA" w:rsidRDefault="00001CDF" w:rsidP="000220BC"/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331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6.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  <w:r w:rsidRPr="00AC79BA">
              <w:t xml:space="preserve"> </w:t>
            </w: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„Victor </w:t>
            </w:r>
            <w:proofErr w:type="spellStart"/>
            <w:r w:rsidRPr="00AC79BA">
              <w:rPr>
                <w:b/>
              </w:rPr>
              <w:t>Jinga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Nouă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16,</w:t>
            </w:r>
          </w:p>
          <w:p w:rsidR="00001CDF" w:rsidRPr="00AC79BA" w:rsidRDefault="00A91B83" w:rsidP="000220BC">
            <w:hyperlink r:id="rId10" w:history="1">
              <w:proofErr w:type="spellStart"/>
              <w:r w:rsidR="00001CDF" w:rsidRPr="00AC79BA">
                <w:t>tel</w:t>
              </w:r>
              <w:proofErr w:type="spellEnd"/>
              <w:r w:rsidR="00001CDF" w:rsidRPr="00AC79BA">
                <w:t>/fax: 0265-771121</w:t>
              </w:r>
            </w:hyperlink>
          </w:p>
          <w:p w:rsidR="00001CDF" w:rsidRPr="00AC79BA" w:rsidRDefault="00A91B83" w:rsidP="000220BC">
            <w:hyperlink r:id="rId11" w:history="1">
              <w:r w:rsidR="00001CDF" w:rsidRPr="00AC79BA">
                <w:rPr>
                  <w:u w:val="single"/>
                </w:rPr>
                <w:t>victorjinga@yahoo.com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/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  <w:p w:rsidR="00001CDF" w:rsidRPr="00AC79BA" w:rsidRDefault="00001CDF" w:rsidP="000220BC"/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29034150 / 2661103894</w:t>
            </w:r>
          </w:p>
        </w:tc>
      </w:tr>
      <w:tr w:rsidR="00001CDF" w:rsidRPr="00AC79BA" w:rsidTr="007A18AC">
        <w:trPr>
          <w:trHeight w:val="13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„Octavian </w:t>
            </w:r>
            <w:proofErr w:type="spellStart"/>
            <w:r w:rsidRPr="00AC79BA">
              <w:rPr>
                <w:b/>
              </w:rPr>
              <w:t>Goga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Ana </w:t>
            </w:r>
            <w:proofErr w:type="spellStart"/>
            <w:r w:rsidRPr="00AC79BA">
              <w:t>Ipătescu</w:t>
            </w:r>
            <w:proofErr w:type="spellEnd"/>
            <w:r w:rsidRPr="00AC79BA">
              <w:t xml:space="preserve">     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14, </w:t>
            </w:r>
          </w:p>
          <w:p w:rsidR="00001CDF" w:rsidRPr="00AC79BA" w:rsidRDefault="00001CDF" w:rsidP="000220BC">
            <w:r w:rsidRPr="00AC79BA">
              <w:t>Tel/fax: 0265-771768</w:t>
            </w:r>
          </w:p>
          <w:p w:rsidR="00001CDF" w:rsidRPr="00AC79BA" w:rsidRDefault="00A91B83" w:rsidP="000220BC">
            <w:hyperlink r:id="rId12" w:history="1">
              <w:r w:rsidR="00001CDF" w:rsidRPr="00AC79BA">
                <w:rPr>
                  <w:u w:val="single"/>
                </w:rPr>
                <w:t>gimnaziulgoga@yahoo.com</w:t>
              </w:r>
            </w:hyperlink>
            <w:r w:rsidR="00001CDF" w:rsidRPr="00AC79BA">
              <w:t xml:space="preserve"> 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33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Târnavei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45, 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0265-771163</w:t>
            </w:r>
          </w:p>
          <w:p w:rsidR="00001CDF" w:rsidRPr="00AC79BA" w:rsidRDefault="00A91B83" w:rsidP="000220BC">
            <w:hyperlink r:id="rId13" w:history="1">
              <w:r w:rsidR="00001CDF" w:rsidRPr="00AC79BA">
                <w:rPr>
                  <w:u w:val="single"/>
                </w:rPr>
                <w:t>gradinitappunu@yahoo.com</w:t>
              </w:r>
            </w:hyperlink>
            <w:r w:rsidR="00001CDF" w:rsidRPr="00AC79BA">
              <w:t xml:space="preserve"> 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3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Târnava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Mihai </w:t>
            </w:r>
            <w:proofErr w:type="spellStart"/>
            <w:r w:rsidRPr="00AC79BA">
              <w:t>Eminescu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40,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0265-772029</w:t>
            </w:r>
          </w:p>
          <w:p w:rsidR="00001CDF" w:rsidRPr="00AC79BA" w:rsidRDefault="00A91B83" w:rsidP="000220BC">
            <w:hyperlink r:id="rId14" w:history="1">
              <w:r w:rsidR="00001CDF" w:rsidRPr="00AC79BA">
                <w:rPr>
                  <w:u w:val="single"/>
                </w:rPr>
                <w:t>gradinitatarnavasighisoara@yahoo.com</w:t>
              </w:r>
            </w:hyperlink>
            <w:r w:rsidR="00001CDF" w:rsidRPr="00AC79BA">
              <w:t xml:space="preserve"> 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contextualSpacing/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39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6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Nicolae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Bălcescu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5, 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0265-771884</w:t>
            </w:r>
          </w:p>
          <w:p w:rsidR="00001CDF" w:rsidRPr="00AC79BA" w:rsidRDefault="00A91B83" w:rsidP="000220BC">
            <w:hyperlink r:id="rId15" w:history="1">
              <w:r w:rsidR="00001CDF" w:rsidRPr="00AC79BA">
                <w:rPr>
                  <w:u w:val="single"/>
                </w:rPr>
                <w:t>gradinitapn6@yahoo.com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  <w:r w:rsidRPr="00AC79BA">
              <w:rPr>
                <w:b/>
              </w:rPr>
              <w:t xml:space="preserve">  </w:t>
            </w:r>
          </w:p>
          <w:p w:rsidR="00001CDF" w:rsidRPr="00AC79BA" w:rsidRDefault="00001CDF" w:rsidP="000220BC">
            <w:pPr>
              <w:spacing w:after="160" w:line="259" w:lineRule="auto"/>
              <w:ind w:left="720"/>
              <w:contextualSpacing/>
              <w:rPr>
                <w:b/>
              </w:rPr>
            </w:pPr>
          </w:p>
          <w:p w:rsidR="00001CDF" w:rsidRPr="00AC79BA" w:rsidRDefault="00001CDF" w:rsidP="000220BC">
            <w:pPr>
              <w:spacing w:after="160" w:line="259" w:lineRule="auto"/>
              <w:ind w:left="720"/>
              <w:contextualSpacing/>
              <w:rPr>
                <w:b/>
              </w:rPr>
            </w:pPr>
            <w:r w:rsidRPr="00AC79BA">
              <w:rPr>
                <w:b/>
              </w:rPr>
              <w:t xml:space="preserve">     </w:t>
            </w: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ind w:left="720"/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57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7.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  <w:r w:rsidRPr="00AC79BA">
              <w:t xml:space="preserve"> 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Zaharia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Boiu</w:t>
            </w:r>
            <w:proofErr w:type="spellEnd"/>
            <w:r w:rsidRPr="00AC79BA">
              <w:rPr>
                <w:b/>
              </w:rPr>
              <w:t xml:space="preserve">” 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Crizantemelor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20,</w:t>
            </w:r>
          </w:p>
          <w:p w:rsidR="00001CDF" w:rsidRPr="00AC79BA" w:rsidRDefault="00001CDF" w:rsidP="000220BC">
            <w:r w:rsidRPr="00AC79BA">
              <w:t>Tel/fax: 0265-775438</w:t>
            </w:r>
          </w:p>
          <w:p w:rsidR="00001CDF" w:rsidRPr="00AC79BA" w:rsidRDefault="00001CDF" w:rsidP="000220BC">
            <w:r w:rsidRPr="00AC79BA">
              <w:t>zaharia.boiu@yahoo.com</w:t>
            </w:r>
          </w:p>
          <w:p w:rsidR="00001CDF" w:rsidRPr="00AC79BA" w:rsidRDefault="00001CDF" w:rsidP="000220BC">
            <w:r w:rsidRPr="00AC79BA">
              <w:t xml:space="preserve">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P.J.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29034478 / 2661104339</w:t>
            </w:r>
          </w:p>
        </w:tc>
      </w:tr>
      <w:tr w:rsidR="00001CDF" w:rsidRPr="00AC79BA" w:rsidTr="007A18AC">
        <w:trPr>
          <w:trHeight w:val="329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7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Crizantemelor</w:t>
            </w:r>
            <w:proofErr w:type="spellEnd"/>
            <w:r w:rsidRPr="00AC79BA">
              <w:t xml:space="preserve">    </w:t>
            </w:r>
            <w:proofErr w:type="spellStart"/>
            <w:r w:rsidRPr="00AC79BA">
              <w:t>nr</w:t>
            </w:r>
            <w:proofErr w:type="spellEnd"/>
            <w:r w:rsidRPr="00AC79BA">
              <w:t>. 23,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0265-773867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</w:pPr>
          </w:p>
          <w:p w:rsidR="00001CDF" w:rsidRPr="00AC79BA" w:rsidRDefault="00001CDF" w:rsidP="000220BC">
            <w:pPr>
              <w:ind w:left="720"/>
              <w:contextualSpacing/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48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>8.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</w:p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Radu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Popa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Morii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28 A, </w:t>
            </w:r>
            <w:proofErr w:type="spellStart"/>
            <w:r w:rsidRPr="00AC79BA">
              <w:t>tel</w:t>
            </w:r>
            <w:proofErr w:type="spellEnd"/>
            <w:r w:rsidRPr="00AC79BA">
              <w:t>: 0265-771123</w:t>
            </w:r>
          </w:p>
          <w:p w:rsidR="00001CDF" w:rsidRPr="00AC79BA" w:rsidRDefault="00001CDF" w:rsidP="000220BC">
            <w:r w:rsidRPr="00AC79BA">
              <w:t>fax: 0265-771123;</w:t>
            </w:r>
          </w:p>
          <w:p w:rsidR="00001CDF" w:rsidRPr="00AC79BA" w:rsidRDefault="00001CDF" w:rsidP="000220BC">
            <w:r w:rsidRPr="00AC79BA">
              <w:t>scradupopa@yahoo.com</w:t>
            </w:r>
          </w:p>
          <w:p w:rsidR="00001CDF" w:rsidRPr="00AC79BA" w:rsidRDefault="00001CDF" w:rsidP="000220BC">
            <w:r w:rsidRPr="00AC79BA">
              <w:t xml:space="preserve">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>/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P.J.</w:t>
            </w:r>
          </w:p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29034311 / 2661104737</w:t>
            </w:r>
          </w:p>
        </w:tc>
      </w:tr>
      <w:tr w:rsidR="00001CDF" w:rsidRPr="00AC79BA" w:rsidTr="007A18AC">
        <w:trPr>
          <w:trHeight w:val="114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Primară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Hetiur</w:t>
            </w:r>
            <w:proofErr w:type="spellEnd"/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t xml:space="preserve">Sat. </w:t>
            </w:r>
            <w:proofErr w:type="spellStart"/>
            <w:r w:rsidRPr="00AC79BA">
              <w:t>Hetiur</w:t>
            </w:r>
            <w:proofErr w:type="spellEnd"/>
            <w:r w:rsidRPr="00AC79BA">
              <w:t xml:space="preserve">, Str. </w:t>
            </w:r>
            <w:proofErr w:type="spellStart"/>
            <w:proofErr w:type="gramStart"/>
            <w:r w:rsidRPr="00AC79BA">
              <w:t>Principală</w:t>
            </w:r>
            <w:proofErr w:type="spellEnd"/>
            <w:r w:rsidRPr="00AC79BA">
              <w:t xml:space="preserve">  </w:t>
            </w:r>
            <w:proofErr w:type="spellStart"/>
            <w:r w:rsidRPr="00AC79BA">
              <w:t>nr</w:t>
            </w:r>
            <w:proofErr w:type="spellEnd"/>
            <w:proofErr w:type="gramEnd"/>
            <w:r w:rsidRPr="00AC79BA">
              <w:t>. 230,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38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Hetiur</w:t>
            </w:r>
            <w:proofErr w:type="spellEnd"/>
          </w:p>
          <w:p w:rsidR="00001CDF" w:rsidRPr="00AC79BA" w:rsidRDefault="00001CDF" w:rsidP="000220BC">
            <w:r w:rsidRPr="00AC79BA">
              <w:t xml:space="preserve">Sat. </w:t>
            </w:r>
            <w:proofErr w:type="spellStart"/>
            <w:r w:rsidRPr="00AC79BA">
              <w:t>Hetiur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Principală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230,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81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58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1CDF" w:rsidRPr="00AC79BA" w:rsidRDefault="00001CDF" w:rsidP="000220BC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3</w:t>
            </w:r>
          </w:p>
          <w:p w:rsidR="00001CDF" w:rsidRPr="00AC79BA" w:rsidRDefault="00001CDF" w:rsidP="000220BC">
            <w:proofErr w:type="spellStart"/>
            <w:r w:rsidRPr="00AC79BA">
              <w:t>Sighişoara</w:t>
            </w:r>
            <w:proofErr w:type="spellEnd"/>
            <w:r w:rsidRPr="00AC79BA">
              <w:t xml:space="preserve">, Str. Mihai </w:t>
            </w:r>
            <w:proofErr w:type="spellStart"/>
            <w:r w:rsidRPr="00AC79BA">
              <w:t>Eminescu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38,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: 0265-774760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001CDF" w:rsidRPr="00AC79BA" w:rsidRDefault="00001CDF" w:rsidP="000220BC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</w:tr>
      <w:tr w:rsidR="00001CDF" w:rsidRPr="00AC79BA" w:rsidTr="007A18AC">
        <w:trPr>
          <w:trHeight w:val="13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9.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01CDF" w:rsidRPr="00AC79BA" w:rsidRDefault="00001CDF" w:rsidP="000220BC">
            <w:proofErr w:type="spellStart"/>
            <w:r w:rsidRPr="00AC79BA">
              <w:rPr>
                <w:b/>
              </w:rPr>
              <w:t>Clubul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Sportiv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Școlar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Sighișoara</w:t>
            </w:r>
            <w:proofErr w:type="spellEnd"/>
            <w:r w:rsidRPr="00AC79BA">
              <w:rPr>
                <w:b/>
              </w:rPr>
              <w:t xml:space="preserve">, </w:t>
            </w:r>
            <w:r w:rsidRPr="00AC79BA">
              <w:t xml:space="preserve">str. Hermann </w:t>
            </w:r>
            <w:proofErr w:type="spellStart"/>
            <w:r w:rsidRPr="00AC79BA">
              <w:t>Oberth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17, </w:t>
            </w:r>
          </w:p>
          <w:p w:rsidR="00001CDF" w:rsidRPr="00AC79BA" w:rsidRDefault="00001CDF" w:rsidP="000220BC">
            <w:proofErr w:type="spellStart"/>
            <w:r w:rsidRPr="00AC79BA">
              <w:t>tel</w:t>
            </w:r>
            <w:proofErr w:type="spellEnd"/>
            <w:r w:rsidRPr="00AC79BA">
              <w:t>/fax 0265-773952</w:t>
            </w:r>
          </w:p>
          <w:p w:rsidR="00001CDF" w:rsidRPr="00AC79BA" w:rsidRDefault="00A91B83" w:rsidP="000220BC">
            <w:hyperlink r:id="rId16" w:history="1">
              <w:r w:rsidR="00001CDF" w:rsidRPr="00AC79BA">
                <w:rPr>
                  <w:u w:val="single"/>
                </w:rPr>
                <w:t>csssighisoara@yahoo.ro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/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14331616 / 2681108362</w:t>
            </w:r>
          </w:p>
        </w:tc>
      </w:tr>
      <w:tr w:rsidR="00001CDF" w:rsidRPr="00AC79BA" w:rsidTr="000220BC">
        <w:trPr>
          <w:trHeight w:val="341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>ÎNVĂȚĂMÂNT PRIVAT</w:t>
            </w:r>
          </w:p>
        </w:tc>
      </w:tr>
      <w:tr w:rsidR="00001CDF" w:rsidRPr="00AC79BA" w:rsidTr="007A18AC">
        <w:trPr>
          <w:trHeight w:val="194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 10.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001CDF" w:rsidRPr="00AC79BA" w:rsidRDefault="00001CDF" w:rsidP="000220BC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  <w:r w:rsidRPr="00AC79BA">
              <w:t>Urban</w:t>
            </w: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“Pinocchio” </w:t>
            </w:r>
            <w:proofErr w:type="spellStart"/>
            <w:r w:rsidRPr="00AC79BA">
              <w:rPr>
                <w:b/>
              </w:rPr>
              <w:t>Sighișoara</w:t>
            </w:r>
            <w:proofErr w:type="spellEnd"/>
          </w:p>
          <w:p w:rsidR="00001CDF" w:rsidRPr="00AC79BA" w:rsidRDefault="00001CDF" w:rsidP="000220BC">
            <w:r w:rsidRPr="00AC79BA">
              <w:t xml:space="preserve">Str. </w:t>
            </w:r>
            <w:proofErr w:type="spellStart"/>
            <w:r w:rsidRPr="00AC79BA">
              <w:t>Crinului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2,</w:t>
            </w:r>
          </w:p>
          <w:p w:rsidR="00001CDF" w:rsidRPr="00AC79BA" w:rsidRDefault="00001CDF" w:rsidP="000220BC">
            <w:r w:rsidRPr="00AC79BA">
              <w:t>tel. 0265/772915, 0748510814</w:t>
            </w:r>
          </w:p>
          <w:p w:rsidR="00001CDF" w:rsidRPr="00AC79BA" w:rsidRDefault="00A91B83" w:rsidP="000220BC">
            <w:hyperlink r:id="rId17" w:history="1">
              <w:r w:rsidR="00001CDF" w:rsidRPr="00AC79BA">
                <w:rPr>
                  <w:u w:val="single"/>
                </w:rPr>
                <w:t>adrianagrabcev@yahoo.com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</w:t>
            </w:r>
          </w:p>
          <w:p w:rsidR="00001CDF" w:rsidRPr="00AC79BA" w:rsidRDefault="00001CDF" w:rsidP="000220BC">
            <w:r w:rsidRPr="00AC79BA">
              <w:t xml:space="preserve">OM </w:t>
            </w:r>
            <w:proofErr w:type="spellStart"/>
            <w:r w:rsidRPr="00AC79BA">
              <w:t>acreditare</w:t>
            </w:r>
            <w:proofErr w:type="spellEnd"/>
            <w:r w:rsidRPr="00AC79BA">
              <w:t xml:space="preserve"> 4754/24.08.2010</w:t>
            </w:r>
          </w:p>
          <w:p w:rsidR="00001CDF" w:rsidRPr="00AC79BA" w:rsidRDefault="00001CDF" w:rsidP="000220BC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jc w:val="center"/>
            </w:pPr>
          </w:p>
          <w:p w:rsidR="00001CDF" w:rsidRPr="00AC79BA" w:rsidRDefault="00001CDF" w:rsidP="000220BC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32362610</w:t>
            </w:r>
          </w:p>
        </w:tc>
      </w:tr>
      <w:tr w:rsidR="00001CDF" w:rsidRPr="00AC79BA" w:rsidTr="007A18AC">
        <w:trPr>
          <w:trHeight w:val="14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 11.</w:t>
            </w: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  <w:p w:rsidR="00001CDF" w:rsidRPr="00AC79BA" w:rsidRDefault="00001CDF" w:rsidP="000220BC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pPr>
              <w:jc w:val="both"/>
            </w:pPr>
          </w:p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,,</w:t>
            </w:r>
            <w:proofErr w:type="spellStart"/>
            <w:r w:rsidRPr="00AC79BA">
              <w:rPr>
                <w:b/>
              </w:rPr>
              <w:t>Sonnenschein</w:t>
            </w:r>
            <w:proofErr w:type="spellEnd"/>
            <w:r w:rsidRPr="00AC79BA">
              <w:rPr>
                <w:b/>
              </w:rPr>
              <w:t>”</w:t>
            </w:r>
          </w:p>
          <w:p w:rsidR="00001CDF" w:rsidRPr="00AC79BA" w:rsidRDefault="00001CDF" w:rsidP="000220BC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Libertății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30,</w:t>
            </w:r>
          </w:p>
          <w:p w:rsidR="00001CDF" w:rsidRPr="00AC79BA" w:rsidRDefault="00001CDF" w:rsidP="000220BC">
            <w:r w:rsidRPr="00AC79BA">
              <w:t>tel. 0265/770189, 0749884748</w:t>
            </w:r>
          </w:p>
          <w:p w:rsidR="00001CDF" w:rsidRPr="00AC79BA" w:rsidRDefault="00A91B83" w:rsidP="000220BC">
            <w:hyperlink r:id="rId18" w:history="1">
              <w:r w:rsidR="00001CDF" w:rsidRPr="00AC79BA">
                <w:rPr>
                  <w:rFonts w:asciiTheme="minorHAnsi" w:eastAsiaTheme="minorHAnsi" w:hAnsiTheme="minorHAnsi" w:cstheme="minorBidi"/>
                  <w:sz w:val="22"/>
                  <w:szCs w:val="22"/>
                  <w:u w:val="single"/>
                </w:rPr>
                <w:t>asociatia_sonnenscheinschassburg@yahoo.com</w:t>
              </w:r>
            </w:hyperlink>
            <w:r w:rsidR="00001CDF" w:rsidRPr="00AC79B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 particular</w:t>
            </w:r>
          </w:p>
          <w:p w:rsidR="00001CDF" w:rsidRPr="00AC79BA" w:rsidRDefault="00001CDF" w:rsidP="000220BC">
            <w:r w:rsidRPr="00AC79BA">
              <w:t xml:space="preserve">OM </w:t>
            </w:r>
            <w:proofErr w:type="spellStart"/>
            <w:r w:rsidRPr="00AC79BA">
              <w:t>autorizare</w:t>
            </w:r>
            <w:proofErr w:type="spellEnd"/>
            <w:r w:rsidRPr="00AC79BA">
              <w:t xml:space="preserve"> 4725/01.10.2014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CDF" w:rsidRPr="00AC79BA" w:rsidRDefault="00001CDF" w:rsidP="000220BC">
            <w:r w:rsidRPr="00AC79BA">
              <w:t>25502444</w:t>
            </w:r>
          </w:p>
        </w:tc>
      </w:tr>
      <w:tr w:rsidR="00001CDF" w:rsidRPr="00AC79BA" w:rsidTr="007A18AC">
        <w:trPr>
          <w:trHeight w:val="15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  <w:lang w:val="de-DE"/>
              </w:rPr>
            </w:pPr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Postliceală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Sanitară</w:t>
            </w:r>
            <w:proofErr w:type="spellEnd"/>
            <w:r w:rsidRPr="00AC79BA">
              <w:rPr>
                <w:b/>
              </w:rPr>
              <w:t xml:space="preserve"> ,,Eugen </w:t>
            </w:r>
            <w:proofErr w:type="spellStart"/>
            <w:r w:rsidRPr="00AC79BA">
              <w:rPr>
                <w:b/>
              </w:rPr>
              <w:t>Nicoară</w:t>
            </w:r>
            <w:proofErr w:type="spellEnd"/>
            <w:r w:rsidRPr="00AC79BA">
              <w:rPr>
                <w:b/>
                <w:lang w:val="de-DE"/>
              </w:rPr>
              <w:t>”</w:t>
            </w:r>
          </w:p>
          <w:p w:rsidR="00001CDF" w:rsidRPr="00AC79BA" w:rsidRDefault="00001CDF" w:rsidP="000220BC">
            <w:pPr>
              <w:rPr>
                <w:lang w:val="de-DE"/>
              </w:rPr>
            </w:pPr>
            <w:r w:rsidRPr="00AC79BA">
              <w:rPr>
                <w:lang w:val="de-DE"/>
              </w:rPr>
              <w:t>Sighișoara, str. Andrei Șaguna, nr. 6,</w:t>
            </w:r>
          </w:p>
          <w:p w:rsidR="00001CDF" w:rsidRPr="00AC79BA" w:rsidRDefault="00001CDF" w:rsidP="000220BC">
            <w:pPr>
              <w:rPr>
                <w:lang w:val="de-DE"/>
              </w:rPr>
            </w:pPr>
            <w:r w:rsidRPr="00AC79BA">
              <w:rPr>
                <w:lang w:val="de-DE"/>
              </w:rPr>
              <w:t xml:space="preserve">Tel.0744-306444 / 0746-509997, </w:t>
            </w:r>
          </w:p>
          <w:p w:rsidR="00001CDF" w:rsidRPr="00AC79BA" w:rsidRDefault="00A91B83" w:rsidP="000220BC">
            <w:pPr>
              <w:rPr>
                <w:lang w:val="de-DE"/>
              </w:rPr>
            </w:pPr>
            <w:hyperlink r:id="rId19" w:history="1">
              <w:r w:rsidR="00001CDF" w:rsidRPr="00AC79BA">
                <w:rPr>
                  <w:u w:val="single"/>
                  <w:lang w:val="de-DE"/>
                </w:rPr>
                <w:t>ra.ovidiu@gmail.com</w:t>
              </w:r>
            </w:hyperlink>
          </w:p>
          <w:p w:rsidR="00001CDF" w:rsidRPr="00AC79BA" w:rsidRDefault="00001CDF" w:rsidP="000220BC">
            <w:pPr>
              <w:rPr>
                <w:lang w:val="de-DE"/>
              </w:rPr>
            </w:pPr>
            <w:r w:rsidRPr="00AC79BA">
              <w:rPr>
                <w:lang w:val="de-DE"/>
              </w:rPr>
              <w:t>sceugennicoara@outlook.com</w:t>
            </w:r>
          </w:p>
          <w:p w:rsidR="00001CDF" w:rsidRPr="00AC79BA" w:rsidRDefault="00001CDF" w:rsidP="000220BC">
            <w:proofErr w:type="spellStart"/>
            <w:r w:rsidRPr="00315D6D">
              <w:t>învățământ</w:t>
            </w:r>
            <w:proofErr w:type="spellEnd"/>
            <w:r w:rsidRPr="00315D6D">
              <w:t xml:space="preserve"> </w:t>
            </w:r>
            <w:proofErr w:type="spellStart"/>
            <w:r w:rsidRPr="00315D6D">
              <w:t>postliceal</w:t>
            </w:r>
            <w:proofErr w:type="spellEnd"/>
            <w:r w:rsidRPr="00315D6D">
              <w:t xml:space="preserve"> particular</w:t>
            </w:r>
          </w:p>
          <w:p w:rsidR="00001CDF" w:rsidRPr="00AC79BA" w:rsidRDefault="00001CDF" w:rsidP="000220BC">
            <w:r w:rsidRPr="00AC79BA">
              <w:t xml:space="preserve">OM </w:t>
            </w:r>
            <w:proofErr w:type="spellStart"/>
            <w:r w:rsidRPr="00AC79BA">
              <w:t>acreditare</w:t>
            </w:r>
            <w:proofErr w:type="spellEnd"/>
            <w:r w:rsidRPr="00AC79BA">
              <w:t xml:space="preserve"> 4692/04.08.2016</w:t>
            </w:r>
          </w:p>
          <w:p w:rsidR="00001CDF" w:rsidRPr="00AC79BA" w:rsidRDefault="00001CDF" w:rsidP="000220BC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r w:rsidRPr="00AC79BA">
              <w:t>36888872/</w:t>
            </w:r>
          </w:p>
          <w:p w:rsidR="00001CDF" w:rsidRPr="00AC79BA" w:rsidRDefault="00001CDF" w:rsidP="000220BC">
            <w:r w:rsidRPr="00AC79BA">
              <w:t>2661208653</w:t>
            </w:r>
          </w:p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</w:tc>
      </w:tr>
      <w:tr w:rsidR="00001CDF" w:rsidRPr="00AC79BA" w:rsidTr="007A18AC">
        <w:trPr>
          <w:trHeight w:val="28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                </w:t>
            </w:r>
          </w:p>
          <w:p w:rsidR="00001CDF" w:rsidRPr="00AC79BA" w:rsidRDefault="00001CDF" w:rsidP="000220BC">
            <w:pPr>
              <w:rPr>
                <w:b/>
              </w:rPr>
            </w:pPr>
            <w:r w:rsidRPr="00AC79BA">
              <w:rPr>
                <w:b/>
              </w:rPr>
              <w:t xml:space="preserve">   13.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1CDF" w:rsidRPr="00AC79BA" w:rsidRDefault="00001CDF" w:rsidP="000220BC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cu Program normal Sophie</w:t>
            </w:r>
            <w:r w:rsidRPr="00315D6D">
              <w:rPr>
                <w:b/>
                <w:lang w:val="de-DE"/>
              </w:rPr>
              <w:t>’</w:t>
            </w:r>
            <w:r w:rsidRPr="00AC79BA">
              <w:rPr>
                <w:b/>
              </w:rPr>
              <w:t>s Kindergarten</w:t>
            </w:r>
          </w:p>
          <w:p w:rsidR="00001CDF" w:rsidRPr="00AC79BA" w:rsidRDefault="00001CDF" w:rsidP="000220BC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Libertății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60, </w:t>
            </w:r>
          </w:p>
          <w:p w:rsidR="00001CDF" w:rsidRPr="00AC79BA" w:rsidRDefault="00001CDF" w:rsidP="000220BC">
            <w:pPr>
              <w:rPr>
                <w:lang w:val="de-DE"/>
              </w:rPr>
            </w:pPr>
            <w:r w:rsidRPr="00AC79BA">
              <w:rPr>
                <w:lang w:val="de-DE"/>
              </w:rPr>
              <w:t xml:space="preserve">Tel. 0265-779554, </w:t>
            </w:r>
          </w:p>
          <w:p w:rsidR="00001CDF" w:rsidRPr="00AC79BA" w:rsidRDefault="00A91B83" w:rsidP="000220BC">
            <w:pPr>
              <w:rPr>
                <w:lang w:val="de-DE"/>
              </w:rPr>
            </w:pPr>
            <w:hyperlink r:id="rId20" w:history="1">
              <w:r w:rsidR="00001CDF" w:rsidRPr="00AC79BA">
                <w:rPr>
                  <w:u w:val="single"/>
                  <w:lang w:val="de-DE"/>
                </w:rPr>
                <w:t>sophieilie@yahoo.com</w:t>
              </w:r>
            </w:hyperlink>
          </w:p>
          <w:p w:rsidR="00001CDF" w:rsidRPr="00AC79BA" w:rsidRDefault="00001CDF" w:rsidP="00001CDF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AC79BA">
              <w:t xml:space="preserve">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particular</w:t>
            </w:r>
          </w:p>
          <w:p w:rsidR="00001CDF" w:rsidRPr="00AC79BA" w:rsidRDefault="00001CDF" w:rsidP="000220BC">
            <w:r w:rsidRPr="00AC79BA">
              <w:t xml:space="preserve">OM </w:t>
            </w:r>
            <w:proofErr w:type="spellStart"/>
            <w:r w:rsidRPr="00AC79BA">
              <w:t>autorizare</w:t>
            </w:r>
            <w:proofErr w:type="spellEnd"/>
            <w:r w:rsidRPr="00AC79BA">
              <w:t xml:space="preserve"> 5840/28.11.2016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CDF" w:rsidRPr="00AC79BA" w:rsidRDefault="00001CDF" w:rsidP="000220BC">
            <w:r w:rsidRPr="00AC79BA">
              <w:t>11900164</w:t>
            </w:r>
          </w:p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  <w:p w:rsidR="00001CDF" w:rsidRPr="00AC79BA" w:rsidRDefault="00001CDF" w:rsidP="000220BC"/>
        </w:tc>
      </w:tr>
    </w:tbl>
    <w:p w:rsidR="00001CDF" w:rsidRPr="00AC79BA" w:rsidRDefault="00001CDF" w:rsidP="00001CDF">
      <w:pPr>
        <w:ind w:left="5040" w:firstLine="720"/>
        <w:jc w:val="both"/>
        <w:rPr>
          <w:sz w:val="24"/>
          <w:szCs w:val="24"/>
        </w:rPr>
      </w:pPr>
    </w:p>
    <w:p w:rsidR="00001CDF" w:rsidRPr="00AC79BA" w:rsidRDefault="00001CDF" w:rsidP="00001CDF">
      <w:pPr>
        <w:jc w:val="both"/>
        <w:rPr>
          <w:b/>
        </w:rPr>
      </w:pPr>
    </w:p>
    <w:p w:rsidR="00001CDF" w:rsidRPr="00AC79BA" w:rsidRDefault="00001CDF" w:rsidP="00001CDF">
      <w:pPr>
        <w:jc w:val="both"/>
        <w:rPr>
          <w:b/>
        </w:rPr>
      </w:pPr>
    </w:p>
    <w:p w:rsidR="00001CDF" w:rsidRPr="00AC79BA" w:rsidRDefault="00001CDF" w:rsidP="00001CDF">
      <w:pPr>
        <w:jc w:val="both"/>
        <w:rPr>
          <w:b/>
        </w:rPr>
      </w:pP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</w:p>
    <w:p w:rsidR="00001CDF" w:rsidRPr="00AC79BA" w:rsidRDefault="00001CDF" w:rsidP="00001CDF"/>
    <w:p w:rsidR="00001CDF" w:rsidRDefault="00A91B83" w:rsidP="0048164F">
      <w:pPr>
        <w:pStyle w:val="Heading2"/>
        <w:ind w:left="43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Anexa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 6B</w:t>
      </w:r>
      <w:bookmarkStart w:id="0" w:name="_GoBack"/>
      <w:bookmarkEnd w:id="0"/>
      <w:r w:rsidR="0048164F" w:rsidRPr="0048164F">
        <w:rPr>
          <w:b/>
          <w:sz w:val="24"/>
          <w:szCs w:val="24"/>
        </w:rPr>
        <w:t xml:space="preserve"> la </w:t>
      </w:r>
      <w:proofErr w:type="spellStart"/>
      <w:r w:rsidR="0048164F" w:rsidRPr="0048164F">
        <w:rPr>
          <w:b/>
          <w:sz w:val="24"/>
          <w:szCs w:val="24"/>
        </w:rPr>
        <w:t>Statutul</w:t>
      </w:r>
      <w:proofErr w:type="spellEnd"/>
      <w:r w:rsidR="0048164F" w:rsidRPr="0048164F">
        <w:rPr>
          <w:b/>
          <w:sz w:val="24"/>
          <w:szCs w:val="24"/>
        </w:rPr>
        <w:t xml:space="preserve"> </w:t>
      </w:r>
      <w:proofErr w:type="spellStart"/>
      <w:r w:rsidR="0048164F" w:rsidRPr="0048164F">
        <w:rPr>
          <w:b/>
          <w:sz w:val="24"/>
          <w:szCs w:val="24"/>
        </w:rPr>
        <w:t>Municipiului</w:t>
      </w:r>
      <w:proofErr w:type="spellEnd"/>
      <w:r w:rsidR="0048164F" w:rsidRPr="0048164F">
        <w:rPr>
          <w:b/>
          <w:sz w:val="24"/>
          <w:szCs w:val="24"/>
        </w:rPr>
        <w:t xml:space="preserve"> </w:t>
      </w:r>
      <w:proofErr w:type="spellStart"/>
      <w:r w:rsidR="0048164F" w:rsidRPr="0048164F">
        <w:rPr>
          <w:b/>
          <w:sz w:val="24"/>
          <w:szCs w:val="24"/>
        </w:rPr>
        <w:t>Sighișoara</w:t>
      </w:r>
      <w:proofErr w:type="spellEnd"/>
    </w:p>
    <w:p w:rsidR="0048164F" w:rsidRDefault="0048164F" w:rsidP="0048164F">
      <w:pPr>
        <w:rPr>
          <w:lang w:eastAsia="ro-RO"/>
        </w:rPr>
      </w:pPr>
    </w:p>
    <w:p w:rsidR="0048164F" w:rsidRPr="0048164F" w:rsidRDefault="0048164F" w:rsidP="0048164F">
      <w:pPr>
        <w:rPr>
          <w:lang w:eastAsia="ro-RO"/>
        </w:rPr>
      </w:pPr>
    </w:p>
    <w:p w:rsidR="002C73EB" w:rsidRDefault="00001CDF" w:rsidP="004816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reţelei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şcolare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unităţilor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particular </w:t>
      </w:r>
    </w:p>
    <w:p w:rsidR="00001CDF" w:rsidRPr="0048164F" w:rsidRDefault="00001CDF" w:rsidP="004816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Municipiul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Sighişoara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9C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  <w:r w:rsidR="006719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1CDF" w:rsidRPr="00AC79BA" w:rsidRDefault="00001CDF" w:rsidP="00001CDF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</w:tblGrid>
      <w:tr w:rsidR="00001CDF" w:rsidRPr="00EB3F65" w:rsidTr="000220BC">
        <w:tc>
          <w:tcPr>
            <w:tcW w:w="817" w:type="dxa"/>
            <w:shd w:val="clear" w:color="auto" w:fill="auto"/>
          </w:tcPr>
          <w:p w:rsidR="00001CDF" w:rsidRPr="00AC79BA" w:rsidRDefault="00001CDF" w:rsidP="000220BC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1</w:t>
            </w:r>
          </w:p>
        </w:tc>
        <w:tc>
          <w:tcPr>
            <w:tcW w:w="6521" w:type="dxa"/>
            <w:shd w:val="clear" w:color="auto" w:fill="DEEAF6"/>
          </w:tcPr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“Pinocchio” </w:t>
            </w:r>
            <w:proofErr w:type="spellStart"/>
            <w:r w:rsidRPr="00EB3F65">
              <w:rPr>
                <w:b/>
                <w:bCs/>
              </w:rPr>
              <w:t>Sighișoara</w:t>
            </w:r>
            <w:proofErr w:type="spellEnd"/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r w:rsidRPr="00EB3F65">
              <w:rPr>
                <w:b/>
                <w:bCs/>
              </w:rPr>
              <w:t xml:space="preserve">Str. </w:t>
            </w:r>
            <w:proofErr w:type="spellStart"/>
            <w:r w:rsidRPr="00EB3F65">
              <w:rPr>
                <w:b/>
                <w:bCs/>
              </w:rPr>
              <w:t>Crinului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  <w:proofErr w:type="spellStart"/>
            <w:r w:rsidRPr="00EB3F65">
              <w:rPr>
                <w:b/>
                <w:bCs/>
              </w:rPr>
              <w:t>nr</w:t>
            </w:r>
            <w:proofErr w:type="spellEnd"/>
            <w:r w:rsidRPr="00EB3F65">
              <w:rPr>
                <w:b/>
                <w:bCs/>
              </w:rPr>
              <w:t>. 2 tel. 0265/772915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001CDF" w:rsidRPr="00AC79BA" w:rsidTr="000220BC">
        <w:tc>
          <w:tcPr>
            <w:tcW w:w="817" w:type="dxa"/>
            <w:shd w:val="clear" w:color="auto" w:fill="auto"/>
          </w:tcPr>
          <w:p w:rsidR="00001CDF" w:rsidRPr="00AC79BA" w:rsidRDefault="00001CDF" w:rsidP="000220BC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2</w:t>
            </w:r>
          </w:p>
        </w:tc>
        <w:tc>
          <w:tcPr>
            <w:tcW w:w="6521" w:type="dxa"/>
            <w:shd w:val="clear" w:color="auto" w:fill="DEEAF6"/>
          </w:tcPr>
          <w:p w:rsidR="00001CDF" w:rsidRPr="00EB3F65" w:rsidRDefault="00001CDF" w:rsidP="000220BC">
            <w:pPr>
              <w:jc w:val="both"/>
              <w:rPr>
                <w:b/>
                <w:bCs/>
                <w:lang w:val="de-DE"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r w:rsidRPr="00EB3F65">
              <w:rPr>
                <w:b/>
                <w:bCs/>
                <w:lang w:val="de-DE"/>
              </w:rPr>
              <w:t>“Sophie's Kindergarten” Sighișoara</w:t>
            </w:r>
          </w:p>
          <w:p w:rsidR="00001CDF" w:rsidRPr="00EB3F65" w:rsidRDefault="00001CDF" w:rsidP="000220BC">
            <w:pPr>
              <w:jc w:val="both"/>
              <w:rPr>
                <w:bCs/>
                <w:lang w:val="de-D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B3F65">
              <w:rPr>
                <w:b/>
                <w:bCs/>
                <w:lang w:val="de-DE"/>
              </w:rPr>
              <w:t>Str. Libertății, nr. 60 tel. 0265 -779554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001CDF" w:rsidRPr="00AC79BA" w:rsidTr="000220BC">
        <w:tc>
          <w:tcPr>
            <w:tcW w:w="817" w:type="dxa"/>
            <w:shd w:val="clear" w:color="auto" w:fill="auto"/>
          </w:tcPr>
          <w:p w:rsidR="00001CDF" w:rsidRPr="00AC79BA" w:rsidRDefault="00001CDF" w:rsidP="000220BC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DEEAF6"/>
          </w:tcPr>
          <w:p w:rsidR="00001CDF" w:rsidRPr="00EB3F65" w:rsidRDefault="00001CDF" w:rsidP="000220BC">
            <w:pPr>
              <w:jc w:val="both"/>
              <w:rPr>
                <w:b/>
                <w:bCs/>
                <w:lang w:val="de-DE"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cu program normal </w:t>
            </w:r>
            <w:r w:rsidRPr="00EB3F65">
              <w:rPr>
                <w:b/>
                <w:bCs/>
                <w:lang w:val="de-DE"/>
              </w:rPr>
              <w:t>“Sonnenschein” Sighișoara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r w:rsidRPr="00EB3F65">
              <w:rPr>
                <w:b/>
                <w:bCs/>
              </w:rPr>
              <w:t xml:space="preserve">Str. </w:t>
            </w:r>
            <w:proofErr w:type="spellStart"/>
            <w:r w:rsidRPr="00EB3F65">
              <w:rPr>
                <w:b/>
                <w:bCs/>
              </w:rPr>
              <w:t>Libertății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  <w:proofErr w:type="spellStart"/>
            <w:r w:rsidRPr="00EB3F65">
              <w:rPr>
                <w:b/>
                <w:bCs/>
              </w:rPr>
              <w:t>nr</w:t>
            </w:r>
            <w:proofErr w:type="spellEnd"/>
            <w:r w:rsidRPr="00EB3F65">
              <w:rPr>
                <w:b/>
                <w:bCs/>
              </w:rPr>
              <w:t>. 30 tel. 0265/770189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001CDF" w:rsidRPr="00AC79BA" w:rsidTr="000220BC">
        <w:tc>
          <w:tcPr>
            <w:tcW w:w="817" w:type="dxa"/>
            <w:shd w:val="clear" w:color="auto" w:fill="auto"/>
          </w:tcPr>
          <w:p w:rsidR="00001CDF" w:rsidRPr="00AC79BA" w:rsidRDefault="00001CDF" w:rsidP="000220BC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4</w:t>
            </w:r>
          </w:p>
        </w:tc>
        <w:tc>
          <w:tcPr>
            <w:tcW w:w="6521" w:type="dxa"/>
            <w:shd w:val="clear" w:color="auto" w:fill="DEEAF6"/>
          </w:tcPr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Școala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Postliceală</w:t>
            </w:r>
            <w:proofErr w:type="spellEnd"/>
            <w:r w:rsidRPr="00EB3F65">
              <w:rPr>
                <w:b/>
                <w:bCs/>
              </w:rPr>
              <w:t xml:space="preserve"> “Eugen </w:t>
            </w:r>
            <w:proofErr w:type="spellStart"/>
            <w:r w:rsidRPr="00EB3F65">
              <w:rPr>
                <w:b/>
                <w:bCs/>
              </w:rPr>
              <w:t>Nicoară</w:t>
            </w:r>
            <w:proofErr w:type="spellEnd"/>
            <w:r w:rsidRPr="00EB3F65">
              <w:rPr>
                <w:b/>
                <w:bCs/>
              </w:rPr>
              <w:t xml:space="preserve">” </w:t>
            </w:r>
            <w:proofErr w:type="spellStart"/>
            <w:r w:rsidRPr="00EB3F65">
              <w:rPr>
                <w:b/>
                <w:bCs/>
              </w:rPr>
              <w:t>Sighișoara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  <w:lang w:val="de-DE"/>
              </w:rPr>
            </w:pPr>
            <w:r w:rsidRPr="00EB3F65">
              <w:rPr>
                <w:b/>
                <w:bCs/>
                <w:lang w:val="de-DE"/>
              </w:rPr>
              <w:t>Str. Andrei Șaguna nr. 10 tel. 0745 -112827</w:t>
            </w:r>
          </w:p>
          <w:p w:rsidR="00001CDF" w:rsidRPr="00EB3F65" w:rsidRDefault="00001CDF" w:rsidP="000220BC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postliceal</w:t>
            </w:r>
            <w:proofErr w:type="spellEnd"/>
          </w:p>
        </w:tc>
      </w:tr>
    </w:tbl>
    <w:p w:rsidR="00001CDF" w:rsidRPr="00AC79BA" w:rsidRDefault="00001CDF" w:rsidP="00001CDF">
      <w:pPr>
        <w:jc w:val="both"/>
        <w:rPr>
          <w:b/>
          <w:bCs/>
          <w:i/>
        </w:rPr>
      </w:pPr>
    </w:p>
    <w:p w:rsidR="00001CDF" w:rsidRPr="00AC79BA" w:rsidRDefault="00001CDF" w:rsidP="00001CDF">
      <w:pPr>
        <w:jc w:val="both"/>
        <w:rPr>
          <w:b/>
          <w:bCs/>
          <w:i/>
        </w:rPr>
      </w:pPr>
    </w:p>
    <w:p w:rsidR="00001CDF" w:rsidRPr="00AC79BA" w:rsidRDefault="00001CDF" w:rsidP="00001CDF">
      <w:pPr>
        <w:jc w:val="both"/>
        <w:rPr>
          <w:b/>
          <w:bCs/>
          <w:i/>
        </w:rPr>
      </w:pPr>
    </w:p>
    <w:p w:rsidR="00001CDF" w:rsidRPr="00AC79BA" w:rsidRDefault="00001CDF" w:rsidP="00001CDF">
      <w:pPr>
        <w:jc w:val="both"/>
        <w:rPr>
          <w:b/>
          <w:bCs/>
          <w:i/>
        </w:rPr>
      </w:pPr>
    </w:p>
    <w:p w:rsidR="00001CDF" w:rsidRPr="00AC79BA" w:rsidRDefault="00001CDF" w:rsidP="00001CDF">
      <w:pPr>
        <w:jc w:val="both"/>
        <w:rPr>
          <w:b/>
        </w:rPr>
      </w:pPr>
    </w:p>
    <w:p w:rsidR="00001CDF" w:rsidRPr="00AC79BA" w:rsidRDefault="00001CDF" w:rsidP="00001CDF">
      <w:pPr>
        <w:jc w:val="both"/>
        <w:rPr>
          <w:b/>
        </w:rPr>
      </w:pPr>
    </w:p>
    <w:p w:rsidR="00001CDF" w:rsidRDefault="00001CDF"/>
    <w:sectPr w:rsidR="00001CDF" w:rsidSect="00CC6694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00F7"/>
    <w:multiLevelType w:val="hybridMultilevel"/>
    <w:tmpl w:val="2CAADBAE"/>
    <w:lvl w:ilvl="0" w:tplc="E3A0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65C"/>
    <w:multiLevelType w:val="hybridMultilevel"/>
    <w:tmpl w:val="6F20C210"/>
    <w:lvl w:ilvl="0" w:tplc="D71E2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582"/>
    <w:multiLevelType w:val="hybridMultilevel"/>
    <w:tmpl w:val="2C6CA6AC"/>
    <w:lvl w:ilvl="0" w:tplc="94F4F9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A"/>
    <w:rsid w:val="00001CDF"/>
    <w:rsid w:val="00012F6E"/>
    <w:rsid w:val="00027712"/>
    <w:rsid w:val="00196F20"/>
    <w:rsid w:val="001E0AE2"/>
    <w:rsid w:val="00214393"/>
    <w:rsid w:val="00271BD3"/>
    <w:rsid w:val="002C73EB"/>
    <w:rsid w:val="0048164F"/>
    <w:rsid w:val="004E59CB"/>
    <w:rsid w:val="00523861"/>
    <w:rsid w:val="006719C4"/>
    <w:rsid w:val="00727680"/>
    <w:rsid w:val="007A18AC"/>
    <w:rsid w:val="007A4814"/>
    <w:rsid w:val="0080578A"/>
    <w:rsid w:val="009D0F74"/>
    <w:rsid w:val="009D3D43"/>
    <w:rsid w:val="00A91B83"/>
    <w:rsid w:val="00AF5192"/>
    <w:rsid w:val="00CC6694"/>
    <w:rsid w:val="00DA04D2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9004-E20B-48CE-BB3F-19BBCC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01CDF"/>
    <w:pPr>
      <w:keepNext/>
      <w:outlineLvl w:val="0"/>
    </w:pPr>
    <w:rPr>
      <w:rFonts w:ascii="Arial Narrow" w:eastAsia="Times New Roman" w:hAnsi="Arial Narrow" w:cs="Times New Roman"/>
      <w:noProof/>
      <w:sz w:val="36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001CDF"/>
    <w:pPr>
      <w:keepNext/>
      <w:outlineLvl w:val="1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CDF"/>
    <w:rPr>
      <w:rFonts w:ascii="Arial Narrow" w:eastAsia="Times New Roman" w:hAnsi="Arial Narrow" w:cs="Times New Roman"/>
      <w:noProof/>
      <w:sz w:val="3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01CDF"/>
    <w:rPr>
      <w:rFonts w:ascii="Times New Roman" w:eastAsia="Times New Roman" w:hAnsi="Times New Roman" w:cs="Times New Roman"/>
      <w:color w:val="000000"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sighisoara@yahoo.com" TargetMode="External"/><Relationship Id="rId13" Type="http://schemas.openxmlformats.org/officeDocument/2006/relationships/hyperlink" Target="mailto:gradinitappunu@yahoo.com" TargetMode="External"/><Relationship Id="rId18" Type="http://schemas.openxmlformats.org/officeDocument/2006/relationships/hyperlink" Target="mailto:asociatia_sonnenscheinschassburg@yahoo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0265-771040" TargetMode="External"/><Relationship Id="rId12" Type="http://schemas.openxmlformats.org/officeDocument/2006/relationships/hyperlink" Target="mailto:gimnaziulgoga@yahoo.com" TargetMode="External"/><Relationship Id="rId17" Type="http://schemas.openxmlformats.org/officeDocument/2006/relationships/hyperlink" Target="mailto:adrianagrabcev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sssighisoara@yahoo.ro" TargetMode="External"/><Relationship Id="rId20" Type="http://schemas.openxmlformats.org/officeDocument/2006/relationships/hyperlink" Target="mailto:sophieilie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cteh1sigh@yahoo.com" TargetMode="External"/><Relationship Id="rId11" Type="http://schemas.openxmlformats.org/officeDocument/2006/relationships/hyperlink" Target="mailto:victorjinga@yahoo.com" TargetMode="External"/><Relationship Id="rId5" Type="http://schemas.openxmlformats.org/officeDocument/2006/relationships/hyperlink" Target="mailto:ltmesighisoara@yahoo.com" TargetMode="External"/><Relationship Id="rId15" Type="http://schemas.openxmlformats.org/officeDocument/2006/relationships/hyperlink" Target="mailto:gradinitapn6@yahoo.com" TargetMode="External"/><Relationship Id="rId10" Type="http://schemas.openxmlformats.org/officeDocument/2006/relationships/hyperlink" Target="tel:0265-771121" TargetMode="External"/><Relationship Id="rId19" Type="http://schemas.openxmlformats.org/officeDocument/2006/relationships/hyperlink" Target="mailto:ra.ovidi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mnmironneagu@yahoo.com" TargetMode="External"/><Relationship Id="rId14" Type="http://schemas.openxmlformats.org/officeDocument/2006/relationships/hyperlink" Target="mailto:gradinitatarnavasighisoara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21</cp:revision>
  <cp:lastPrinted>2021-11-10T08:42:00Z</cp:lastPrinted>
  <dcterms:created xsi:type="dcterms:W3CDTF">2021-11-02T12:07:00Z</dcterms:created>
  <dcterms:modified xsi:type="dcterms:W3CDTF">2021-11-17T08:14:00Z</dcterms:modified>
</cp:coreProperties>
</file>